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98D2" w14:textId="5C87BAD7" w:rsidR="00622A2F" w:rsidRPr="00056603" w:rsidRDefault="00622A2F" w:rsidP="006E54E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bookmarkStart w:id="0" w:name="chuong_pl_6"/>
      <w:r w:rsidRPr="00056603">
        <w:rPr>
          <w:b/>
          <w:bCs/>
          <w:color w:val="000000"/>
        </w:rPr>
        <w:t>ÁN LỆ SỐ 70/2023/AL</w:t>
      </w:r>
      <w:bookmarkEnd w:id="0"/>
    </w:p>
    <w:p w14:paraId="3E0167F6" w14:textId="77777777" w:rsidR="00622A2F" w:rsidRPr="00056603" w:rsidRDefault="00622A2F" w:rsidP="00622A2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6_name"/>
      <w:proofErr w:type="spellStart"/>
      <w:r w:rsidRPr="00056603">
        <w:rPr>
          <w:b/>
          <w:bCs/>
          <w:color w:val="000000"/>
        </w:rPr>
        <w:t>Về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việc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chấm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dứt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hợp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đồng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lao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động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đối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với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người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lao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động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là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cán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bộ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công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đoàn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không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chuyên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trách</w:t>
      </w:r>
      <w:bookmarkEnd w:id="1"/>
      <w:proofErr w:type="spellEnd"/>
    </w:p>
    <w:p w14:paraId="56FE20A2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i/>
          <w:iCs/>
          <w:color w:val="000000"/>
        </w:rPr>
        <w:t>Được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Hội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đồng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Thẩm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phán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Tòa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án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nhân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dân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tối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cao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thông</w:t>
      </w:r>
      <w:proofErr w:type="spellEnd"/>
      <w:r w:rsidRPr="00056603">
        <w:rPr>
          <w:i/>
          <w:iCs/>
          <w:color w:val="000000"/>
        </w:rPr>
        <w:t xml:space="preserve"> qua </w:t>
      </w:r>
      <w:proofErr w:type="spellStart"/>
      <w:r w:rsidRPr="00056603">
        <w:rPr>
          <w:i/>
          <w:iCs/>
          <w:color w:val="000000"/>
        </w:rPr>
        <w:t>vào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ngày</w:t>
      </w:r>
      <w:proofErr w:type="spellEnd"/>
      <w:r w:rsidRPr="00056603">
        <w:rPr>
          <w:i/>
          <w:iCs/>
          <w:color w:val="000000"/>
        </w:rPr>
        <w:t xml:space="preserve"> 18 </w:t>
      </w:r>
      <w:proofErr w:type="spellStart"/>
      <w:r w:rsidRPr="00056603">
        <w:rPr>
          <w:i/>
          <w:iCs/>
          <w:color w:val="000000"/>
        </w:rPr>
        <w:t>tháng</w:t>
      </w:r>
      <w:proofErr w:type="spellEnd"/>
      <w:r w:rsidRPr="00056603">
        <w:rPr>
          <w:i/>
          <w:iCs/>
          <w:color w:val="000000"/>
        </w:rPr>
        <w:t xml:space="preserve"> 8 </w:t>
      </w:r>
      <w:proofErr w:type="spellStart"/>
      <w:r w:rsidRPr="00056603">
        <w:rPr>
          <w:i/>
          <w:iCs/>
          <w:color w:val="000000"/>
        </w:rPr>
        <w:t>năm</w:t>
      </w:r>
      <w:proofErr w:type="spellEnd"/>
      <w:r w:rsidRPr="00056603">
        <w:rPr>
          <w:i/>
          <w:iCs/>
          <w:color w:val="000000"/>
        </w:rPr>
        <w:t xml:space="preserve"> 2023 </w:t>
      </w:r>
      <w:proofErr w:type="spellStart"/>
      <w:r w:rsidRPr="00056603">
        <w:rPr>
          <w:i/>
          <w:iCs/>
          <w:color w:val="000000"/>
        </w:rPr>
        <w:t>và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được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công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bố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theo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Quyết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định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số</w:t>
      </w:r>
      <w:proofErr w:type="spellEnd"/>
      <w:r w:rsidRPr="00056603">
        <w:rPr>
          <w:i/>
          <w:iCs/>
          <w:color w:val="000000"/>
        </w:rPr>
        <w:t xml:space="preserve"> 364/QĐ-CA </w:t>
      </w:r>
      <w:proofErr w:type="spellStart"/>
      <w:r w:rsidRPr="00056603">
        <w:rPr>
          <w:i/>
          <w:iCs/>
          <w:color w:val="000000"/>
        </w:rPr>
        <w:t>ngày</w:t>
      </w:r>
      <w:proofErr w:type="spellEnd"/>
      <w:r w:rsidRPr="00056603">
        <w:rPr>
          <w:i/>
          <w:iCs/>
          <w:color w:val="000000"/>
        </w:rPr>
        <w:t xml:space="preserve"> 01 </w:t>
      </w:r>
      <w:proofErr w:type="spellStart"/>
      <w:r w:rsidRPr="00056603">
        <w:rPr>
          <w:i/>
          <w:iCs/>
          <w:color w:val="000000"/>
        </w:rPr>
        <w:t>tháng</w:t>
      </w:r>
      <w:proofErr w:type="spellEnd"/>
      <w:r w:rsidRPr="00056603">
        <w:rPr>
          <w:i/>
          <w:iCs/>
          <w:color w:val="000000"/>
        </w:rPr>
        <w:t xml:space="preserve"> 10 </w:t>
      </w:r>
      <w:proofErr w:type="spellStart"/>
      <w:r w:rsidRPr="00056603">
        <w:rPr>
          <w:i/>
          <w:iCs/>
          <w:color w:val="000000"/>
        </w:rPr>
        <w:t>năm</w:t>
      </w:r>
      <w:proofErr w:type="spellEnd"/>
      <w:r w:rsidRPr="00056603">
        <w:rPr>
          <w:i/>
          <w:iCs/>
          <w:color w:val="000000"/>
        </w:rPr>
        <w:t xml:space="preserve"> 2023 </w:t>
      </w:r>
      <w:proofErr w:type="spellStart"/>
      <w:r w:rsidRPr="00056603">
        <w:rPr>
          <w:i/>
          <w:iCs/>
          <w:color w:val="000000"/>
        </w:rPr>
        <w:t>của</w:t>
      </w:r>
      <w:proofErr w:type="spellEnd"/>
      <w:r w:rsidRPr="00056603">
        <w:rPr>
          <w:i/>
          <w:iCs/>
          <w:color w:val="000000"/>
        </w:rPr>
        <w:t xml:space="preserve"> Chánh </w:t>
      </w:r>
      <w:proofErr w:type="spellStart"/>
      <w:r w:rsidRPr="00056603">
        <w:rPr>
          <w:i/>
          <w:iCs/>
          <w:color w:val="000000"/>
        </w:rPr>
        <w:t>án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Tòa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án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nhân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dân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tối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cao</w:t>
      </w:r>
      <w:proofErr w:type="spellEnd"/>
      <w:r w:rsidRPr="00056603">
        <w:rPr>
          <w:i/>
          <w:iCs/>
          <w:color w:val="000000"/>
        </w:rPr>
        <w:t>.</w:t>
      </w:r>
    </w:p>
    <w:p w14:paraId="6E36BFA4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b/>
          <w:bCs/>
          <w:color w:val="000000"/>
        </w:rPr>
        <w:t>Nguồn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án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lệ</w:t>
      </w:r>
      <w:proofErr w:type="spellEnd"/>
      <w:r w:rsidRPr="00056603">
        <w:rPr>
          <w:b/>
          <w:bCs/>
          <w:color w:val="000000"/>
        </w:rPr>
        <w:t>:</w:t>
      </w:r>
    </w:p>
    <w:p w14:paraId="4562D9C8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giám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đốc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06/2022/LĐ-GĐT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26/9/2022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Thành </w:t>
      </w:r>
      <w:proofErr w:type="spellStart"/>
      <w:r w:rsidRPr="00056603">
        <w:rPr>
          <w:color w:val="000000"/>
        </w:rPr>
        <w:t>phố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Hồ</w:t>
      </w:r>
      <w:proofErr w:type="spellEnd"/>
      <w:r w:rsidRPr="00056603">
        <w:rPr>
          <w:color w:val="000000"/>
        </w:rPr>
        <w:t xml:space="preserve"> Chí Minh </w:t>
      </w:r>
      <w:proofErr w:type="spellStart"/>
      <w:r w:rsidRPr="00056603">
        <w:rPr>
          <w:color w:val="000000"/>
        </w:rPr>
        <w:t>về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vụ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“Tranh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phương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” </w:t>
      </w:r>
      <w:proofErr w:type="spellStart"/>
      <w:r w:rsidRPr="00056603">
        <w:rPr>
          <w:color w:val="000000"/>
        </w:rPr>
        <w:t>giữa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nguyên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Vương Quốc A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bị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Công ty </w:t>
      </w:r>
      <w:proofErr w:type="spellStart"/>
      <w:r w:rsidRPr="00056603">
        <w:rPr>
          <w:color w:val="000000"/>
        </w:rPr>
        <w:t>trách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nhiệm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hữu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K Việt Nam.</w:t>
      </w:r>
    </w:p>
    <w:p w14:paraId="7C49BA60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b/>
          <w:bCs/>
          <w:color w:val="000000"/>
        </w:rPr>
        <w:t>Vị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trí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nội</w:t>
      </w:r>
      <w:proofErr w:type="spellEnd"/>
      <w:r w:rsidRPr="00056603">
        <w:rPr>
          <w:b/>
          <w:bCs/>
          <w:color w:val="000000"/>
        </w:rPr>
        <w:t xml:space="preserve"> dung </w:t>
      </w:r>
      <w:proofErr w:type="spellStart"/>
      <w:r w:rsidRPr="00056603">
        <w:rPr>
          <w:b/>
          <w:bCs/>
          <w:color w:val="000000"/>
        </w:rPr>
        <w:t>án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lệ</w:t>
      </w:r>
      <w:proofErr w:type="spellEnd"/>
      <w:r w:rsidRPr="00056603">
        <w:rPr>
          <w:b/>
          <w:bCs/>
          <w:color w:val="000000"/>
        </w:rPr>
        <w:t>:</w:t>
      </w:r>
    </w:p>
    <w:p w14:paraId="337FE438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Đoạn</w:t>
      </w:r>
      <w:proofErr w:type="spellEnd"/>
      <w:r w:rsidRPr="00056603">
        <w:rPr>
          <w:color w:val="000000"/>
        </w:rPr>
        <w:t xml:space="preserve"> 3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4 </w:t>
      </w:r>
      <w:proofErr w:type="spellStart"/>
      <w:r w:rsidRPr="00056603">
        <w:rPr>
          <w:color w:val="000000"/>
        </w:rPr>
        <w:t>phần</w:t>
      </w:r>
      <w:proofErr w:type="spellEnd"/>
      <w:r w:rsidRPr="00056603">
        <w:rPr>
          <w:color w:val="000000"/>
        </w:rPr>
        <w:t xml:space="preserve"> “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>”.</w:t>
      </w:r>
    </w:p>
    <w:p w14:paraId="4C630F2F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b/>
          <w:bCs/>
          <w:color w:val="000000"/>
        </w:rPr>
        <w:t>Khái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quát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nội</w:t>
      </w:r>
      <w:proofErr w:type="spellEnd"/>
      <w:r w:rsidRPr="00056603">
        <w:rPr>
          <w:b/>
          <w:bCs/>
          <w:color w:val="000000"/>
        </w:rPr>
        <w:t xml:space="preserve"> dung </w:t>
      </w:r>
      <w:proofErr w:type="spellStart"/>
      <w:r w:rsidRPr="00056603">
        <w:rPr>
          <w:b/>
          <w:bCs/>
          <w:color w:val="000000"/>
        </w:rPr>
        <w:t>của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án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lệ</w:t>
      </w:r>
      <w:proofErr w:type="spellEnd"/>
      <w:r w:rsidRPr="00056603">
        <w:rPr>
          <w:b/>
          <w:bCs/>
          <w:color w:val="000000"/>
        </w:rPr>
        <w:t>:</w:t>
      </w:r>
    </w:p>
    <w:p w14:paraId="0F4A6BEC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b/>
          <w:bCs/>
          <w:i/>
          <w:iCs/>
          <w:color w:val="000000"/>
        </w:rPr>
        <w:t xml:space="preserve">- </w:t>
      </w:r>
      <w:proofErr w:type="spellStart"/>
      <w:r w:rsidRPr="00056603">
        <w:rPr>
          <w:b/>
          <w:bCs/>
          <w:i/>
          <w:iCs/>
          <w:color w:val="000000"/>
        </w:rPr>
        <w:t>Tình</w:t>
      </w:r>
      <w:proofErr w:type="spellEnd"/>
      <w:r w:rsidRPr="00056603">
        <w:rPr>
          <w:b/>
          <w:bCs/>
          <w:i/>
          <w:iCs/>
          <w:color w:val="000000"/>
        </w:rPr>
        <w:t xml:space="preserve"> </w:t>
      </w:r>
      <w:proofErr w:type="spellStart"/>
      <w:r w:rsidRPr="00056603">
        <w:rPr>
          <w:b/>
          <w:bCs/>
          <w:i/>
          <w:iCs/>
          <w:color w:val="000000"/>
        </w:rPr>
        <w:t>huống</w:t>
      </w:r>
      <w:proofErr w:type="spellEnd"/>
      <w:r w:rsidRPr="00056603">
        <w:rPr>
          <w:b/>
          <w:bCs/>
          <w:i/>
          <w:iCs/>
          <w:color w:val="000000"/>
        </w:rPr>
        <w:t xml:space="preserve"> </w:t>
      </w:r>
      <w:proofErr w:type="spellStart"/>
      <w:r w:rsidRPr="00056603">
        <w:rPr>
          <w:b/>
          <w:bCs/>
          <w:i/>
          <w:iCs/>
          <w:color w:val="000000"/>
        </w:rPr>
        <w:t>án</w:t>
      </w:r>
      <w:proofErr w:type="spellEnd"/>
      <w:r w:rsidRPr="00056603">
        <w:rPr>
          <w:b/>
          <w:bCs/>
          <w:i/>
          <w:iCs/>
          <w:color w:val="000000"/>
        </w:rPr>
        <w:t xml:space="preserve"> </w:t>
      </w:r>
      <w:proofErr w:type="spellStart"/>
      <w:r w:rsidRPr="00056603">
        <w:rPr>
          <w:b/>
          <w:bCs/>
          <w:i/>
          <w:iCs/>
          <w:color w:val="000000"/>
        </w:rPr>
        <w:t>lệ</w:t>
      </w:r>
      <w:proofErr w:type="spellEnd"/>
      <w:r w:rsidRPr="00056603">
        <w:rPr>
          <w:b/>
          <w:bCs/>
          <w:i/>
          <w:iCs/>
          <w:color w:val="000000"/>
        </w:rPr>
        <w:t>:</w:t>
      </w:r>
    </w:p>
    <w:p w14:paraId="351AFB27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dụng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xác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. Trong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trúng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Chủ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tịch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sở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nhưng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ứng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trúng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lệ</w:t>
      </w:r>
      <w:proofErr w:type="spellEnd"/>
      <w:r w:rsidRPr="00056603">
        <w:rPr>
          <w:color w:val="000000"/>
        </w:rPr>
        <w:t xml:space="preserve">. </w:t>
      </w:r>
      <w:proofErr w:type="spellStart"/>
      <w:r w:rsidRPr="00056603">
        <w:rPr>
          <w:color w:val="000000"/>
        </w:rPr>
        <w:t>Hết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dụng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>.</w:t>
      </w:r>
    </w:p>
    <w:p w14:paraId="6721C668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b/>
          <w:bCs/>
          <w:i/>
          <w:iCs/>
          <w:color w:val="000000"/>
        </w:rPr>
        <w:t xml:space="preserve">- </w:t>
      </w:r>
      <w:proofErr w:type="spellStart"/>
      <w:r w:rsidRPr="00056603">
        <w:rPr>
          <w:b/>
          <w:bCs/>
          <w:i/>
          <w:iCs/>
          <w:color w:val="000000"/>
        </w:rPr>
        <w:t>Giải</w:t>
      </w:r>
      <w:proofErr w:type="spellEnd"/>
      <w:r w:rsidRPr="00056603">
        <w:rPr>
          <w:b/>
          <w:bCs/>
          <w:i/>
          <w:iCs/>
          <w:color w:val="000000"/>
        </w:rPr>
        <w:t xml:space="preserve"> </w:t>
      </w:r>
      <w:proofErr w:type="spellStart"/>
      <w:r w:rsidRPr="00056603">
        <w:rPr>
          <w:b/>
          <w:bCs/>
          <w:i/>
          <w:iCs/>
          <w:color w:val="000000"/>
        </w:rPr>
        <w:t>pháp</w:t>
      </w:r>
      <w:proofErr w:type="spellEnd"/>
      <w:r w:rsidRPr="00056603">
        <w:rPr>
          <w:b/>
          <w:bCs/>
          <w:i/>
          <w:iCs/>
          <w:color w:val="000000"/>
        </w:rPr>
        <w:t xml:space="preserve"> </w:t>
      </w:r>
      <w:proofErr w:type="spellStart"/>
      <w:r w:rsidRPr="00056603">
        <w:rPr>
          <w:b/>
          <w:bCs/>
          <w:i/>
          <w:iCs/>
          <w:color w:val="000000"/>
        </w:rPr>
        <w:t>pháp</w:t>
      </w:r>
      <w:proofErr w:type="spellEnd"/>
      <w:r w:rsidRPr="00056603">
        <w:rPr>
          <w:b/>
          <w:bCs/>
          <w:i/>
          <w:iCs/>
          <w:color w:val="000000"/>
        </w:rPr>
        <w:t xml:space="preserve"> </w:t>
      </w:r>
      <w:proofErr w:type="spellStart"/>
      <w:r w:rsidRPr="00056603">
        <w:rPr>
          <w:b/>
          <w:bCs/>
          <w:i/>
          <w:iCs/>
          <w:color w:val="000000"/>
        </w:rPr>
        <w:t>lý</w:t>
      </w:r>
      <w:proofErr w:type="spellEnd"/>
      <w:r w:rsidRPr="00056603">
        <w:rPr>
          <w:b/>
          <w:bCs/>
          <w:i/>
          <w:iCs/>
          <w:color w:val="000000"/>
        </w:rPr>
        <w:t>:</w:t>
      </w:r>
    </w:p>
    <w:p w14:paraId="15C56950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Trường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này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phải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xác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dụng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đúng</w:t>
      </w:r>
      <w:proofErr w:type="spellEnd"/>
      <w:r w:rsidRPr="00056603">
        <w:rPr>
          <w:color w:val="000000"/>
        </w:rPr>
        <w:t>.</w:t>
      </w:r>
    </w:p>
    <w:p w14:paraId="5165DA42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b/>
          <w:bCs/>
          <w:color w:val="000000"/>
        </w:rPr>
        <w:t xml:space="preserve">Quy </w:t>
      </w:r>
      <w:proofErr w:type="spellStart"/>
      <w:r w:rsidRPr="00056603">
        <w:rPr>
          <w:b/>
          <w:bCs/>
          <w:color w:val="000000"/>
        </w:rPr>
        <w:t>định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của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pháp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luật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liên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quan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đến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án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lệ</w:t>
      </w:r>
      <w:proofErr w:type="spellEnd"/>
      <w:r w:rsidRPr="00056603">
        <w:rPr>
          <w:b/>
          <w:bCs/>
          <w:color w:val="000000"/>
        </w:rPr>
        <w:t>:</w:t>
      </w:r>
    </w:p>
    <w:p w14:paraId="4B72F8A8" w14:textId="77777777" w:rsidR="00622A2F" w:rsidRPr="00056603" w:rsidRDefault="00622A2F" w:rsidP="00622A2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056603">
        <w:rPr>
          <w:color w:val="000000"/>
        </w:rPr>
        <w:t>- </w:t>
      </w:r>
      <w:bookmarkStart w:id="2" w:name="dc_154"/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36 </w:t>
      </w:r>
      <w:proofErr w:type="spellStart"/>
      <w:r w:rsidRPr="00056603">
        <w:rPr>
          <w:color w:val="000000"/>
        </w:rPr>
        <w:t>Bộ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 Lao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năm</w:t>
      </w:r>
      <w:proofErr w:type="spellEnd"/>
      <w:r w:rsidRPr="00056603">
        <w:rPr>
          <w:color w:val="000000"/>
        </w:rPr>
        <w:t xml:space="preserve"> 2012</w:t>
      </w:r>
      <w:bookmarkEnd w:id="2"/>
      <w:r w:rsidRPr="00056603">
        <w:rPr>
          <w:color w:val="000000"/>
        </w:rPr>
        <w:t> (</w:t>
      </w:r>
      <w:proofErr w:type="spellStart"/>
      <w:r w:rsidRPr="00056603">
        <w:rPr>
          <w:color w:val="000000"/>
        </w:rPr>
        <w:t>tương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ứng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> </w:t>
      </w:r>
      <w:bookmarkStart w:id="3" w:name="dc_155"/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34 </w:t>
      </w:r>
      <w:proofErr w:type="spellStart"/>
      <w:r w:rsidRPr="00056603">
        <w:rPr>
          <w:color w:val="000000"/>
        </w:rPr>
        <w:t>Bộ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 Lao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năm</w:t>
      </w:r>
      <w:proofErr w:type="spellEnd"/>
      <w:r w:rsidRPr="00056603">
        <w:rPr>
          <w:color w:val="000000"/>
        </w:rPr>
        <w:t xml:space="preserve"> 2019</w:t>
      </w:r>
      <w:bookmarkEnd w:id="3"/>
      <w:r w:rsidRPr="00056603">
        <w:rPr>
          <w:color w:val="000000"/>
        </w:rPr>
        <w:t>); </w:t>
      </w:r>
      <w:bookmarkStart w:id="4" w:name="dc_156"/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192 </w:t>
      </w:r>
      <w:proofErr w:type="spellStart"/>
      <w:r w:rsidRPr="00056603">
        <w:rPr>
          <w:color w:val="000000"/>
        </w:rPr>
        <w:t>Bộ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 Lao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năm</w:t>
      </w:r>
      <w:proofErr w:type="spellEnd"/>
      <w:r w:rsidRPr="00056603">
        <w:rPr>
          <w:color w:val="000000"/>
        </w:rPr>
        <w:t xml:space="preserve"> 2012</w:t>
      </w:r>
      <w:bookmarkEnd w:id="4"/>
      <w:r w:rsidRPr="00056603">
        <w:rPr>
          <w:color w:val="000000"/>
        </w:rPr>
        <w:t>;</w:t>
      </w:r>
    </w:p>
    <w:p w14:paraId="14BA2757" w14:textId="77777777" w:rsidR="00622A2F" w:rsidRPr="00056603" w:rsidRDefault="00622A2F" w:rsidP="00622A2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056603">
        <w:rPr>
          <w:color w:val="000000"/>
        </w:rPr>
        <w:t>- </w:t>
      </w:r>
      <w:bookmarkStart w:id="5" w:name="dc_157"/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25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năm</w:t>
      </w:r>
      <w:proofErr w:type="spellEnd"/>
      <w:r w:rsidRPr="00056603">
        <w:rPr>
          <w:color w:val="000000"/>
        </w:rPr>
        <w:t xml:space="preserve"> 2012</w:t>
      </w:r>
      <w:bookmarkEnd w:id="5"/>
      <w:r w:rsidRPr="00056603">
        <w:rPr>
          <w:color w:val="000000"/>
        </w:rPr>
        <w:t>.</w:t>
      </w:r>
    </w:p>
    <w:p w14:paraId="4483F412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b/>
          <w:bCs/>
          <w:color w:val="000000"/>
        </w:rPr>
        <w:t>Từ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khóa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của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án</w:t>
      </w:r>
      <w:proofErr w:type="spellEnd"/>
      <w:r w:rsidRPr="00056603">
        <w:rPr>
          <w:b/>
          <w:bCs/>
          <w:color w:val="000000"/>
        </w:rPr>
        <w:t xml:space="preserve"> </w:t>
      </w:r>
      <w:proofErr w:type="spellStart"/>
      <w:r w:rsidRPr="00056603">
        <w:rPr>
          <w:b/>
          <w:bCs/>
          <w:color w:val="000000"/>
        </w:rPr>
        <w:t>lệ</w:t>
      </w:r>
      <w:proofErr w:type="spellEnd"/>
      <w:r w:rsidRPr="00056603">
        <w:rPr>
          <w:b/>
          <w:bCs/>
          <w:color w:val="000000"/>
        </w:rPr>
        <w:t>:</w:t>
      </w:r>
    </w:p>
    <w:p w14:paraId="15372A9D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>“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proofErr w:type="gramStart"/>
      <w:r w:rsidRPr="00056603">
        <w:rPr>
          <w:color w:val="000000"/>
        </w:rPr>
        <w:t>”;</w:t>
      </w:r>
      <w:proofErr w:type="gramEnd"/>
      <w:r w:rsidRPr="00056603">
        <w:rPr>
          <w:color w:val="000000"/>
        </w:rPr>
        <w:t xml:space="preserve"> “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>”; “</w:t>
      </w:r>
      <w:proofErr w:type="spellStart"/>
      <w:r w:rsidRPr="00056603">
        <w:rPr>
          <w:color w:val="000000"/>
        </w:rPr>
        <w:t>Cán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bộ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>”.</w:t>
      </w:r>
    </w:p>
    <w:p w14:paraId="006A74DF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056603">
        <w:rPr>
          <w:b/>
          <w:bCs/>
          <w:color w:val="000000"/>
        </w:rPr>
        <w:t>NỘI DUNG VỤ ÁN:</w:t>
      </w:r>
    </w:p>
    <w:p w14:paraId="0F124C75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Nguyên </w:t>
      </w:r>
      <w:proofErr w:type="spellStart"/>
      <w:r w:rsidRPr="00056603">
        <w:rPr>
          <w:color w:val="000000"/>
        </w:rPr>
        <w:t>đơn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Vương Quốc A </w:t>
      </w:r>
      <w:proofErr w:type="spellStart"/>
      <w:r w:rsidRPr="00056603">
        <w:rPr>
          <w:color w:val="000000"/>
        </w:rPr>
        <w:t>trình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bày</w:t>
      </w:r>
      <w:proofErr w:type="spellEnd"/>
      <w:r w:rsidRPr="00056603">
        <w:rPr>
          <w:color w:val="000000"/>
        </w:rPr>
        <w:t>:</w:t>
      </w:r>
    </w:p>
    <w:p w14:paraId="4C0BD5E2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được</w:t>
      </w:r>
      <w:proofErr w:type="spellEnd"/>
      <w:r w:rsidRPr="00056603">
        <w:rPr>
          <w:color w:val="000000"/>
        </w:rPr>
        <w:t xml:space="preserve"> Công ty TNHH K Việt Nam (Công ty K)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vào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từ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 3/2015, </w:t>
      </w:r>
      <w:proofErr w:type="spellStart"/>
      <w:r w:rsidRPr="00056603">
        <w:rPr>
          <w:color w:val="000000"/>
        </w:rPr>
        <w:t>thử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01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sau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12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. Sau </w:t>
      </w:r>
      <w:proofErr w:type="spellStart"/>
      <w:r w:rsidRPr="00056603">
        <w:rPr>
          <w:color w:val="000000"/>
        </w:rPr>
        <w:t>khi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, Công ty K </w:t>
      </w:r>
      <w:proofErr w:type="spellStart"/>
      <w:r w:rsidRPr="00056603">
        <w:rPr>
          <w:color w:val="000000"/>
        </w:rPr>
        <w:t>gia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25/11/2016.</w:t>
      </w:r>
    </w:p>
    <w:p w14:paraId="7D1918FA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Trong </w:t>
      </w:r>
      <w:proofErr w:type="spellStart"/>
      <w:r w:rsidRPr="00056603">
        <w:rPr>
          <w:color w:val="000000"/>
        </w:rPr>
        <w:t>quá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trình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hoàn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nhiệm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vụ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bị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kỷ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.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25/11/2016, Công ty K </w:t>
      </w:r>
      <w:proofErr w:type="spellStart"/>
      <w:r w:rsidRPr="00056603">
        <w:rPr>
          <w:color w:val="000000"/>
        </w:rPr>
        <w:t>giao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05/2016/QĐNV-KD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lý</w:t>
      </w:r>
      <w:proofErr w:type="spellEnd"/>
      <w:r w:rsidRPr="00056603">
        <w:rPr>
          <w:color w:val="000000"/>
        </w:rPr>
        <w:t xml:space="preserve"> do </w:t>
      </w:r>
      <w:proofErr w:type="spellStart"/>
      <w:r w:rsidRPr="00056603">
        <w:rPr>
          <w:color w:val="000000"/>
        </w:rPr>
        <w:t>hết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lúc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này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đang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Chủ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tịch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sở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Công ty.</w:t>
      </w:r>
    </w:p>
    <w:p w14:paraId="46E0171F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lastRenderedPageBreak/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thấy</w:t>
      </w:r>
      <w:proofErr w:type="spellEnd"/>
      <w:r w:rsidRPr="00056603">
        <w:rPr>
          <w:color w:val="000000"/>
        </w:rPr>
        <w:t xml:space="preserve"> Công ty K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đúng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khởi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kiện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yêu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cầu</w:t>
      </w:r>
      <w:proofErr w:type="spellEnd"/>
      <w:r w:rsidRPr="00056603">
        <w:rPr>
          <w:color w:val="000000"/>
        </w:rPr>
        <w:t xml:space="preserve"> Công ty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trở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thanh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toán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tiền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lương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bồi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thường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các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khoản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tổng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cộng</w:t>
      </w:r>
      <w:proofErr w:type="spellEnd"/>
      <w:r w:rsidRPr="00056603">
        <w:rPr>
          <w:color w:val="000000"/>
        </w:rPr>
        <w:t xml:space="preserve"> 327.690.406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>.</w:t>
      </w:r>
    </w:p>
    <w:p w14:paraId="1DE3D41C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diện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phía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bị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trình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bày</w:t>
      </w:r>
      <w:proofErr w:type="spellEnd"/>
      <w:r w:rsidRPr="00056603">
        <w:rPr>
          <w:color w:val="000000"/>
        </w:rPr>
        <w:t>:</w:t>
      </w:r>
    </w:p>
    <w:p w14:paraId="484CF377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Công ty K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như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trình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bày</w:t>
      </w:r>
      <w:proofErr w:type="spellEnd"/>
      <w:r w:rsidRPr="00056603">
        <w:rPr>
          <w:color w:val="000000"/>
        </w:rPr>
        <w:t xml:space="preserve">. </w:t>
      </w:r>
      <w:proofErr w:type="spellStart"/>
      <w:r w:rsidRPr="00056603">
        <w:rPr>
          <w:color w:val="000000"/>
        </w:rPr>
        <w:t>Trước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24/3/2016, Công ty ban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03/2016/QĐNV-KD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A. Công ty </w:t>
      </w:r>
      <w:proofErr w:type="spellStart"/>
      <w:r w:rsidRPr="00056603">
        <w:rPr>
          <w:color w:val="000000"/>
        </w:rPr>
        <w:t>gia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từ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26/4/2016 </w:t>
      </w:r>
      <w:proofErr w:type="spellStart"/>
      <w:r w:rsidRPr="00056603">
        <w:rPr>
          <w:color w:val="000000"/>
        </w:rPr>
        <w:t>đến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25/11/2016 (</w:t>
      </w:r>
      <w:proofErr w:type="spellStart"/>
      <w:r w:rsidRPr="00056603">
        <w:rPr>
          <w:color w:val="000000"/>
        </w:rPr>
        <w:t>hết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nhiệm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kỳ</w:t>
      </w:r>
      <w:proofErr w:type="spellEnd"/>
      <w:r w:rsidRPr="00056603">
        <w:rPr>
          <w:color w:val="000000"/>
        </w:rPr>
        <w:t xml:space="preserve"> BCH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).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24/10/2016, Công ty </w:t>
      </w:r>
      <w:proofErr w:type="spellStart"/>
      <w:r w:rsidRPr="00056603">
        <w:rPr>
          <w:color w:val="000000"/>
        </w:rPr>
        <w:t>tiếp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tục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A, </w:t>
      </w:r>
      <w:proofErr w:type="spellStart"/>
      <w:r w:rsidRPr="00056603">
        <w:rPr>
          <w:color w:val="000000"/>
        </w:rPr>
        <w:t>gửi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Khu </w:t>
      </w:r>
      <w:proofErr w:type="spellStart"/>
      <w:r w:rsidRPr="00056603">
        <w:rPr>
          <w:color w:val="000000"/>
        </w:rPr>
        <w:t>công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nghiệp</w:t>
      </w:r>
      <w:proofErr w:type="spellEnd"/>
      <w:r w:rsidRPr="00056603">
        <w:rPr>
          <w:color w:val="000000"/>
        </w:rPr>
        <w:t xml:space="preserve"> B.</w:t>
      </w:r>
    </w:p>
    <w:p w14:paraId="4B24E609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Sau </w:t>
      </w:r>
      <w:proofErr w:type="spellStart"/>
      <w:r w:rsidRPr="00056603">
        <w:rPr>
          <w:color w:val="000000"/>
        </w:rPr>
        <w:t>đó</w:t>
      </w:r>
      <w:proofErr w:type="spellEnd"/>
      <w:r w:rsidRPr="00056603">
        <w:rPr>
          <w:color w:val="000000"/>
        </w:rPr>
        <w:t xml:space="preserve">, Công ty </w:t>
      </w:r>
      <w:proofErr w:type="spellStart"/>
      <w:r w:rsidRPr="00056603">
        <w:rPr>
          <w:color w:val="000000"/>
        </w:rPr>
        <w:t>biết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được</w:t>
      </w:r>
      <w:proofErr w:type="spellEnd"/>
      <w:r w:rsidRPr="00056603">
        <w:rPr>
          <w:color w:val="000000"/>
        </w:rPr>
        <w:t xml:space="preserve"> BCH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sở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tiến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hội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bầu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làm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Chủ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tịch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. Công ty </w:t>
      </w:r>
      <w:proofErr w:type="spellStart"/>
      <w:r w:rsidRPr="00056603">
        <w:rPr>
          <w:color w:val="000000"/>
        </w:rPr>
        <w:t>gửi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văn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đến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Khu </w:t>
      </w:r>
      <w:proofErr w:type="spellStart"/>
      <w:r w:rsidRPr="00056603">
        <w:rPr>
          <w:color w:val="000000"/>
        </w:rPr>
        <w:t>công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nghiệp</w:t>
      </w:r>
      <w:proofErr w:type="spellEnd"/>
      <w:r w:rsidRPr="00056603">
        <w:rPr>
          <w:color w:val="000000"/>
        </w:rPr>
        <w:t xml:space="preserve"> B </w:t>
      </w:r>
      <w:proofErr w:type="spellStart"/>
      <w:r w:rsidRPr="00056603">
        <w:rPr>
          <w:color w:val="000000"/>
        </w:rPr>
        <w:t>về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nhưng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được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. Công ty K </w:t>
      </w:r>
      <w:proofErr w:type="spellStart"/>
      <w:r w:rsidRPr="00056603">
        <w:rPr>
          <w:color w:val="000000"/>
        </w:rPr>
        <w:t>tiếp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tục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gửi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văn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Sở</w:t>
      </w:r>
      <w:proofErr w:type="spellEnd"/>
      <w:r w:rsidRPr="00056603">
        <w:rPr>
          <w:color w:val="000000"/>
        </w:rPr>
        <w:t xml:space="preserve"> Lao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Thương </w:t>
      </w:r>
      <w:proofErr w:type="spellStart"/>
      <w:r w:rsidRPr="00056603">
        <w:rPr>
          <w:color w:val="000000"/>
        </w:rPr>
        <w:t>binh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Xã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hội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tỉnh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Nai </w:t>
      </w:r>
      <w:proofErr w:type="spellStart"/>
      <w:r w:rsidRPr="00056603">
        <w:rPr>
          <w:color w:val="000000"/>
        </w:rPr>
        <w:t>được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hướng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dẫn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theo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pháp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. Do Công ty K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đúng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ý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các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yêu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cầu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khởi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kiện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A.</w:t>
      </w:r>
    </w:p>
    <w:p w14:paraId="6199BDE3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quyền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lợi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nghĩa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vụ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liên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quan</w:t>
      </w:r>
      <w:proofErr w:type="spellEnd"/>
      <w:r w:rsidRPr="00056603">
        <w:rPr>
          <w:color w:val="000000"/>
        </w:rPr>
        <w:t xml:space="preserve"> Bảo </w:t>
      </w:r>
      <w:proofErr w:type="spellStart"/>
      <w:r w:rsidRPr="00056603">
        <w:rPr>
          <w:color w:val="000000"/>
        </w:rPr>
        <w:t>hiểm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xã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hội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tỉnh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Nai: Xin </w:t>
      </w:r>
      <w:proofErr w:type="spellStart"/>
      <w:r w:rsidRPr="00056603">
        <w:rPr>
          <w:color w:val="000000"/>
        </w:rPr>
        <w:t>vắng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mặt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trình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bày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gửi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>.</w:t>
      </w:r>
    </w:p>
    <w:p w14:paraId="62168667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quyền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lợi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nghĩa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vụ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liên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quan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Công ty TNHH K Việt Nam </w:t>
      </w:r>
      <w:proofErr w:type="spellStart"/>
      <w:r w:rsidRPr="00056603">
        <w:rPr>
          <w:color w:val="000000"/>
        </w:rPr>
        <w:t>trình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bày</w:t>
      </w:r>
      <w:proofErr w:type="spellEnd"/>
      <w:r w:rsidRPr="00056603">
        <w:rPr>
          <w:color w:val="000000"/>
        </w:rPr>
        <w:t xml:space="preserve">: </w:t>
      </w:r>
      <w:proofErr w:type="spellStart"/>
      <w:r w:rsidRPr="00056603">
        <w:rPr>
          <w:color w:val="000000"/>
        </w:rPr>
        <w:t>Trình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tự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thủ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tục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hội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đúng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theo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hướng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dẫn</w:t>
      </w:r>
      <w:proofErr w:type="spellEnd"/>
      <w:r w:rsidRPr="00056603">
        <w:rPr>
          <w:color w:val="000000"/>
        </w:rPr>
        <w:t>.</w:t>
      </w:r>
    </w:p>
    <w:p w14:paraId="152F0E90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21/2019/LĐ-ST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21/11/2019,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phố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Biên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(</w:t>
      </w:r>
      <w:proofErr w:type="spellStart"/>
      <w:r w:rsidRPr="00056603">
        <w:rPr>
          <w:color w:val="000000"/>
        </w:rPr>
        <w:t>tóm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tắt</w:t>
      </w:r>
      <w:proofErr w:type="spellEnd"/>
      <w:r w:rsidRPr="00056603">
        <w:rPr>
          <w:color w:val="000000"/>
        </w:rPr>
        <w:t>):</w:t>
      </w:r>
    </w:p>
    <w:p w14:paraId="494E686E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yêu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cầu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khởi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kiện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Vương Quốc A </w:t>
      </w:r>
      <w:proofErr w:type="spellStart"/>
      <w:r w:rsidRPr="00056603">
        <w:rPr>
          <w:color w:val="000000"/>
        </w:rPr>
        <w:t>về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“Tranh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phương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”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Công ty TNHH K Việt Nam.</w:t>
      </w:r>
    </w:p>
    <w:p w14:paraId="60090DB0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05/12/2019,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Vương Quốc A </w:t>
      </w:r>
      <w:proofErr w:type="spellStart"/>
      <w:r w:rsidRPr="00056603">
        <w:rPr>
          <w:color w:val="000000"/>
        </w:rPr>
        <w:t>kháng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cáo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>.</w:t>
      </w:r>
    </w:p>
    <w:p w14:paraId="565F0EF3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19/2020/LĐ-PT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30/7/2020,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tỉnh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Nai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(</w:t>
      </w:r>
      <w:proofErr w:type="spellStart"/>
      <w:r w:rsidRPr="00056603">
        <w:rPr>
          <w:color w:val="000000"/>
        </w:rPr>
        <w:t>tóm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tắt</w:t>
      </w:r>
      <w:proofErr w:type="spellEnd"/>
      <w:r w:rsidRPr="00056603">
        <w:rPr>
          <w:color w:val="000000"/>
        </w:rPr>
        <w:t>):</w:t>
      </w:r>
    </w:p>
    <w:p w14:paraId="17CD5D57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yêu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cầu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cáo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nguyên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Vương Quốc A, </w:t>
      </w:r>
      <w:proofErr w:type="spellStart"/>
      <w:r w:rsidRPr="00056603">
        <w:rPr>
          <w:color w:val="000000"/>
        </w:rPr>
        <w:t>sửa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bộ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>.</w:t>
      </w:r>
    </w:p>
    <w:p w14:paraId="3C829D03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Buộc</w:t>
      </w:r>
      <w:proofErr w:type="spellEnd"/>
      <w:r w:rsidRPr="00056603">
        <w:rPr>
          <w:color w:val="000000"/>
        </w:rPr>
        <w:t xml:space="preserve"> Công ty TNHH K Việt Nam </w:t>
      </w:r>
      <w:proofErr w:type="spellStart"/>
      <w:r w:rsidRPr="00056603">
        <w:rPr>
          <w:color w:val="000000"/>
        </w:rPr>
        <w:t>phải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trả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tiền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lương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trong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Vương Quốc A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được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từ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25/11/2016 </w:t>
      </w:r>
      <w:proofErr w:type="spellStart"/>
      <w:r w:rsidRPr="00056603">
        <w:rPr>
          <w:color w:val="000000"/>
        </w:rPr>
        <w:t>đến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21/11/2019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35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 18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(5.733.000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>/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 x 35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 + 5.733.000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>/</w:t>
      </w:r>
      <w:proofErr w:type="spellStart"/>
      <w:proofErr w:type="gram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 :</w:t>
      </w:r>
      <w:proofErr w:type="gramEnd"/>
      <w:r w:rsidRPr="00056603">
        <w:rPr>
          <w:color w:val="000000"/>
        </w:rPr>
        <w:t xml:space="preserve"> 26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x 18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) = 204.624.000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>.</w:t>
      </w:r>
    </w:p>
    <w:p w14:paraId="79CE3DB9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Bồi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thường</w:t>
      </w:r>
      <w:proofErr w:type="spellEnd"/>
      <w:r w:rsidRPr="00056603">
        <w:rPr>
          <w:color w:val="000000"/>
        </w:rPr>
        <w:t xml:space="preserve"> 02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tiền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lương</w:t>
      </w:r>
      <w:proofErr w:type="spellEnd"/>
      <w:r w:rsidRPr="00056603">
        <w:rPr>
          <w:color w:val="000000"/>
        </w:rPr>
        <w:t xml:space="preserve"> do Công ty </w:t>
      </w:r>
      <w:proofErr w:type="spellStart"/>
      <w:r w:rsidRPr="00056603">
        <w:rPr>
          <w:color w:val="000000"/>
        </w:rPr>
        <w:t>đơn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phương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= 11.466.000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>.</w:t>
      </w:r>
    </w:p>
    <w:p w14:paraId="7822E6E7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Tổng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cộng</w:t>
      </w:r>
      <w:proofErr w:type="spellEnd"/>
      <w:r w:rsidRPr="00056603">
        <w:rPr>
          <w:color w:val="000000"/>
        </w:rPr>
        <w:t xml:space="preserve">: 216.090.000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>.</w:t>
      </w:r>
    </w:p>
    <w:p w14:paraId="6E012021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Công ty TNHH K Việt Nam </w:t>
      </w:r>
      <w:proofErr w:type="spellStart"/>
      <w:r w:rsidRPr="00056603">
        <w:rPr>
          <w:color w:val="000000"/>
        </w:rPr>
        <w:t>phải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truy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đóng</w:t>
      </w:r>
      <w:proofErr w:type="spellEnd"/>
      <w:r w:rsidRPr="00056603">
        <w:rPr>
          <w:color w:val="000000"/>
        </w:rPr>
        <w:t xml:space="preserve"> Bảo </w:t>
      </w:r>
      <w:proofErr w:type="spellStart"/>
      <w:r w:rsidRPr="00056603">
        <w:rPr>
          <w:color w:val="000000"/>
        </w:rPr>
        <w:t>hiểm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xã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hội</w:t>
      </w:r>
      <w:proofErr w:type="spellEnd"/>
      <w:r w:rsidRPr="00056603">
        <w:rPr>
          <w:color w:val="000000"/>
        </w:rPr>
        <w:t xml:space="preserve">, Bảo </w:t>
      </w:r>
      <w:proofErr w:type="spellStart"/>
      <w:r w:rsidRPr="00056603">
        <w:rPr>
          <w:color w:val="000000"/>
        </w:rPr>
        <w:t>hiểm</w:t>
      </w:r>
      <w:proofErr w:type="spellEnd"/>
      <w:r w:rsidRPr="00056603">
        <w:rPr>
          <w:color w:val="000000"/>
        </w:rPr>
        <w:t xml:space="preserve"> y </w:t>
      </w:r>
      <w:proofErr w:type="spellStart"/>
      <w:r w:rsidRPr="00056603">
        <w:rPr>
          <w:color w:val="000000"/>
        </w:rPr>
        <w:t>tế</w:t>
      </w:r>
      <w:proofErr w:type="spellEnd"/>
      <w:r w:rsidRPr="00056603">
        <w:rPr>
          <w:color w:val="000000"/>
        </w:rPr>
        <w:t xml:space="preserve">, Bảo </w:t>
      </w:r>
      <w:proofErr w:type="spellStart"/>
      <w:r w:rsidRPr="00056603">
        <w:rPr>
          <w:color w:val="000000"/>
        </w:rPr>
        <w:t>hiểm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thất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nghiệp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Vương Quốc A </w:t>
      </w:r>
      <w:proofErr w:type="spellStart"/>
      <w:r w:rsidRPr="00056603">
        <w:rPr>
          <w:color w:val="000000"/>
        </w:rPr>
        <w:t>đầy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đủ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từ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 11/2016 </w:t>
      </w:r>
      <w:proofErr w:type="spellStart"/>
      <w:r w:rsidRPr="00056603">
        <w:rPr>
          <w:color w:val="000000"/>
        </w:rPr>
        <w:t>đến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 11/2019, </w:t>
      </w:r>
      <w:proofErr w:type="spellStart"/>
      <w:r w:rsidRPr="00056603">
        <w:rPr>
          <w:color w:val="000000"/>
        </w:rPr>
        <w:t>mức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lương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căn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cứ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đóng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5.733.000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>/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>.</w:t>
      </w:r>
    </w:p>
    <w:p w14:paraId="3C3A87B4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Ngoài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ra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còn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về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nghĩa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vụ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chậm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trả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quyền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nghĩa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vụ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các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đương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sự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trong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đoạn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>.</w:t>
      </w:r>
    </w:p>
    <w:p w14:paraId="2C74C5A8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lastRenderedPageBreak/>
        <w:t>Ngày</w:t>
      </w:r>
      <w:proofErr w:type="spellEnd"/>
      <w:r w:rsidRPr="00056603">
        <w:rPr>
          <w:color w:val="000000"/>
        </w:rPr>
        <w:t xml:space="preserve"> 11/9/2020, Công ty TNHH K Việt Nam </w:t>
      </w:r>
      <w:proofErr w:type="spellStart"/>
      <w:r w:rsidRPr="00056603">
        <w:rPr>
          <w:color w:val="000000"/>
        </w:rPr>
        <w:t>yêu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cầu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xem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theo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thủ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tục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giám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đốc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>.</w:t>
      </w:r>
    </w:p>
    <w:p w14:paraId="16CF7987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01/2022/KN-LĐ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22/4/2022, Chánh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Thành </w:t>
      </w:r>
      <w:proofErr w:type="spellStart"/>
      <w:r w:rsidRPr="00056603">
        <w:rPr>
          <w:color w:val="000000"/>
        </w:rPr>
        <w:t>phố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Hồ</w:t>
      </w:r>
      <w:proofErr w:type="spellEnd"/>
      <w:r w:rsidRPr="00056603">
        <w:rPr>
          <w:color w:val="000000"/>
        </w:rPr>
        <w:t xml:space="preserve"> Chí Minh </w:t>
      </w:r>
      <w:proofErr w:type="spellStart"/>
      <w:r w:rsidRPr="00056603">
        <w:rPr>
          <w:color w:val="000000"/>
        </w:rPr>
        <w:t>kháng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nghị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trên</w:t>
      </w:r>
      <w:proofErr w:type="spellEnd"/>
      <w:r w:rsidRPr="00056603">
        <w:rPr>
          <w:color w:val="000000"/>
        </w:rPr>
        <w:t xml:space="preserve">. </w:t>
      </w:r>
      <w:proofErr w:type="spellStart"/>
      <w:r w:rsidRPr="00056603">
        <w:rPr>
          <w:color w:val="000000"/>
        </w:rPr>
        <w:t>Đề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nghị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Ủy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Thành </w:t>
      </w:r>
      <w:proofErr w:type="spellStart"/>
      <w:r w:rsidRPr="00056603">
        <w:rPr>
          <w:color w:val="000000"/>
        </w:rPr>
        <w:t>phố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Hồ</w:t>
      </w:r>
      <w:proofErr w:type="spellEnd"/>
      <w:r w:rsidRPr="00056603">
        <w:rPr>
          <w:color w:val="000000"/>
        </w:rPr>
        <w:t xml:space="preserve"> Chí Minh </w:t>
      </w:r>
      <w:proofErr w:type="spellStart"/>
      <w:r w:rsidRPr="00056603">
        <w:rPr>
          <w:color w:val="000000"/>
        </w:rPr>
        <w:t>xét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giám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đốc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hủy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19/2020/LĐ-PT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30/7/2020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tỉnh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Nai, </w:t>
      </w:r>
      <w:proofErr w:type="spellStart"/>
      <w:r w:rsidRPr="00056603">
        <w:rPr>
          <w:color w:val="000000"/>
        </w:rPr>
        <w:t>giữ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nguyên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21/2019/LĐ-ST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21/11/2019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phố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Biên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Hòa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tỉnh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Nai.</w:t>
      </w:r>
    </w:p>
    <w:p w14:paraId="3075EC10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phiên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giám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đốc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đại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diện</w:t>
      </w:r>
      <w:proofErr w:type="spellEnd"/>
      <w:r w:rsidRPr="00056603">
        <w:rPr>
          <w:color w:val="000000"/>
        </w:rPr>
        <w:t xml:space="preserve"> Viện </w:t>
      </w:r>
      <w:proofErr w:type="spellStart"/>
      <w:r w:rsidRPr="00056603">
        <w:rPr>
          <w:color w:val="000000"/>
        </w:rPr>
        <w:t>kiểm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sát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Thành </w:t>
      </w:r>
      <w:proofErr w:type="spellStart"/>
      <w:r w:rsidRPr="00056603">
        <w:rPr>
          <w:color w:val="000000"/>
        </w:rPr>
        <w:t>phố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Hồ</w:t>
      </w:r>
      <w:proofErr w:type="spellEnd"/>
      <w:r w:rsidRPr="00056603">
        <w:rPr>
          <w:color w:val="000000"/>
        </w:rPr>
        <w:t xml:space="preserve"> Chí Minh </w:t>
      </w:r>
      <w:proofErr w:type="spellStart"/>
      <w:r w:rsidRPr="00056603">
        <w:rPr>
          <w:color w:val="000000"/>
        </w:rPr>
        <w:t>phát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biểu</w:t>
      </w:r>
      <w:proofErr w:type="spellEnd"/>
      <w:r w:rsidRPr="00056603">
        <w:rPr>
          <w:color w:val="000000"/>
        </w:rPr>
        <w:t xml:space="preserve"> ý </w:t>
      </w:r>
      <w:proofErr w:type="spellStart"/>
      <w:r w:rsidRPr="00056603">
        <w:rPr>
          <w:color w:val="000000"/>
        </w:rPr>
        <w:t>kiến</w:t>
      </w:r>
      <w:proofErr w:type="spellEnd"/>
      <w:r w:rsidRPr="00056603">
        <w:rPr>
          <w:color w:val="000000"/>
        </w:rPr>
        <w:t xml:space="preserve">: </w:t>
      </w:r>
      <w:proofErr w:type="spellStart"/>
      <w:r w:rsidRPr="00056603">
        <w:rPr>
          <w:color w:val="000000"/>
        </w:rPr>
        <w:t>Đề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nghị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Hội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xử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nghị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Chánh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Thành </w:t>
      </w:r>
      <w:proofErr w:type="spellStart"/>
      <w:r w:rsidRPr="00056603">
        <w:rPr>
          <w:color w:val="000000"/>
        </w:rPr>
        <w:t>phố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Hồ</w:t>
      </w:r>
      <w:proofErr w:type="spellEnd"/>
      <w:r w:rsidRPr="00056603">
        <w:rPr>
          <w:color w:val="000000"/>
        </w:rPr>
        <w:t xml:space="preserve"> Chí Minh.</w:t>
      </w:r>
    </w:p>
    <w:p w14:paraId="36EDE83F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056603">
        <w:rPr>
          <w:b/>
          <w:bCs/>
          <w:color w:val="000000"/>
        </w:rPr>
        <w:t>NHẬN ĐỊNH CỦA TÒA ÁN:</w:t>
      </w:r>
    </w:p>
    <w:p w14:paraId="5FF388D5" w14:textId="77777777" w:rsidR="00622A2F" w:rsidRPr="00056603" w:rsidRDefault="00622A2F" w:rsidP="00622A2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[1]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Vương Quốc A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Công ty TNHH K Việt Nam (</w:t>
      </w:r>
      <w:proofErr w:type="spellStart"/>
      <w:r w:rsidRPr="00056603">
        <w:rPr>
          <w:color w:val="000000"/>
        </w:rPr>
        <w:t>sau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đây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gọi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tắt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Công ty K) </w:t>
      </w:r>
      <w:proofErr w:type="spellStart"/>
      <w:r w:rsidRPr="00056603">
        <w:rPr>
          <w:color w:val="000000"/>
        </w:rPr>
        <w:t>ký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15/HĐLĐ/KD.14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25/4/2015,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12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hết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25/4/2016. Trong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hiệu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lực</w:t>
      </w:r>
      <w:proofErr w:type="spellEnd"/>
      <w:r w:rsidRPr="00056603">
        <w:rPr>
          <w:color w:val="000000"/>
        </w:rPr>
        <w:t xml:space="preserve">,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sở</w:t>
      </w:r>
      <w:proofErr w:type="spellEnd"/>
      <w:r w:rsidRPr="00056603">
        <w:rPr>
          <w:color w:val="000000"/>
        </w:rPr>
        <w:t xml:space="preserve"> Công ty K </w:t>
      </w:r>
      <w:proofErr w:type="spellStart"/>
      <w:r w:rsidRPr="00056603">
        <w:rPr>
          <w:color w:val="000000"/>
        </w:rPr>
        <w:t>được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lập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Vương Quốc A </w:t>
      </w:r>
      <w:proofErr w:type="spellStart"/>
      <w:r w:rsidRPr="00056603">
        <w:rPr>
          <w:color w:val="000000"/>
        </w:rPr>
        <w:t>được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bầu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Chủ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tịch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lâm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theo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111/QĐCN-CĐKCN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25/11/2015,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12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để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tiến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hội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bầu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sở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trước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25/11/2016. </w:t>
      </w:r>
      <w:proofErr w:type="spellStart"/>
      <w:r w:rsidRPr="00056603">
        <w:rPr>
          <w:color w:val="000000"/>
        </w:rPr>
        <w:t>Vì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vậy</w:t>
      </w:r>
      <w:proofErr w:type="spellEnd"/>
      <w:r w:rsidRPr="00056603">
        <w:rPr>
          <w:color w:val="000000"/>
        </w:rPr>
        <w:t xml:space="preserve">, Công ty K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ký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văn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thỏa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thuận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137/HĐLĐ/KD.16 </w:t>
      </w:r>
      <w:proofErr w:type="spellStart"/>
      <w:r w:rsidRPr="00056603">
        <w:rPr>
          <w:color w:val="000000"/>
        </w:rPr>
        <w:t>về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đến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25/11/2016, </w:t>
      </w:r>
      <w:proofErr w:type="spellStart"/>
      <w:r w:rsidRPr="00056603">
        <w:rPr>
          <w:color w:val="000000"/>
        </w:rPr>
        <w:t>trong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ghi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rõ</w:t>
      </w:r>
      <w:proofErr w:type="spellEnd"/>
      <w:r w:rsidRPr="00056603">
        <w:rPr>
          <w:color w:val="000000"/>
        </w:rPr>
        <w:t xml:space="preserve"> “Gia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nhiệm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kỳ</w:t>
      </w:r>
      <w:proofErr w:type="spellEnd"/>
      <w:r w:rsidRPr="00056603">
        <w:rPr>
          <w:color w:val="000000"/>
        </w:rPr>
        <w:t xml:space="preserve"> BCH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25/11/2015-25/11/2016”. </w:t>
      </w:r>
      <w:proofErr w:type="spellStart"/>
      <w:r w:rsidRPr="00056603">
        <w:rPr>
          <w:color w:val="000000"/>
        </w:rPr>
        <w:t>Thỏa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thuận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phù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> </w:t>
      </w:r>
      <w:bookmarkStart w:id="6" w:name="dc_158"/>
      <w:proofErr w:type="spellStart"/>
      <w:r w:rsidRPr="00056603">
        <w:rPr>
          <w:color w:val="000000"/>
        </w:rPr>
        <w:t>khoản</w:t>
      </w:r>
      <w:proofErr w:type="spellEnd"/>
      <w:r w:rsidRPr="00056603">
        <w:rPr>
          <w:color w:val="000000"/>
        </w:rPr>
        <w:t xml:space="preserve"> 6 </w:t>
      </w:r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192 </w:t>
      </w:r>
      <w:proofErr w:type="spellStart"/>
      <w:r w:rsidRPr="00056603">
        <w:rPr>
          <w:color w:val="000000"/>
        </w:rPr>
        <w:t>Bộ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 Lao </w:t>
      </w:r>
      <w:proofErr w:type="spellStart"/>
      <w:r w:rsidRPr="00056603">
        <w:rPr>
          <w:color w:val="000000"/>
        </w:rPr>
        <w:t>động</w:t>
      </w:r>
      <w:bookmarkEnd w:id="6"/>
      <w:proofErr w:type="spellEnd"/>
      <w:r w:rsidRPr="00056603">
        <w:rPr>
          <w:color w:val="000000"/>
        </w:rPr>
        <w:t> 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> </w:t>
      </w:r>
      <w:bookmarkStart w:id="7" w:name="dc_159"/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25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bookmarkEnd w:id="7"/>
      <w:proofErr w:type="spellEnd"/>
      <w:r w:rsidRPr="00056603">
        <w:rPr>
          <w:color w:val="000000"/>
        </w:rPr>
        <w:t>.</w:t>
      </w:r>
    </w:p>
    <w:p w14:paraId="1CD54C51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[2] Song </w:t>
      </w:r>
      <w:proofErr w:type="spellStart"/>
      <w:r w:rsidRPr="00056603">
        <w:rPr>
          <w:color w:val="000000"/>
        </w:rPr>
        <w:t>song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cho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nhiệm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kỳ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như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đã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trên</w:t>
      </w:r>
      <w:proofErr w:type="spellEnd"/>
      <w:r w:rsidRPr="00056603">
        <w:rPr>
          <w:color w:val="000000"/>
        </w:rPr>
        <w:t xml:space="preserve">, Công ty K </w:t>
      </w:r>
      <w:proofErr w:type="spellStart"/>
      <w:r w:rsidRPr="00056603">
        <w:rPr>
          <w:color w:val="000000"/>
        </w:rPr>
        <w:t>cùng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nhiều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văn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báo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Khu </w:t>
      </w:r>
      <w:proofErr w:type="spellStart"/>
      <w:r w:rsidRPr="00056603">
        <w:rPr>
          <w:color w:val="000000"/>
        </w:rPr>
        <w:t>công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nghiệp</w:t>
      </w:r>
      <w:proofErr w:type="spellEnd"/>
      <w:r w:rsidRPr="00056603">
        <w:rPr>
          <w:color w:val="000000"/>
        </w:rPr>
        <w:t xml:space="preserve"> B </w:t>
      </w:r>
      <w:proofErr w:type="spellStart"/>
      <w:r w:rsidRPr="00056603">
        <w:rPr>
          <w:color w:val="000000"/>
        </w:rPr>
        <w:t>biết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sau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cụ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thể</w:t>
      </w:r>
      <w:proofErr w:type="spellEnd"/>
      <w:r w:rsidRPr="00056603">
        <w:rPr>
          <w:color w:val="000000"/>
        </w:rPr>
        <w:t xml:space="preserve">: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03/2016/QĐNV-KD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24/3/2016; </w:t>
      </w:r>
      <w:proofErr w:type="spellStart"/>
      <w:r w:rsidRPr="00056603">
        <w:rPr>
          <w:color w:val="000000"/>
        </w:rPr>
        <w:t>các</w:t>
      </w:r>
      <w:proofErr w:type="spellEnd"/>
      <w:r w:rsidRPr="00056603">
        <w:rPr>
          <w:color w:val="000000"/>
        </w:rPr>
        <w:t xml:space="preserve"> Văn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24/10/2016, 07/11/2016;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05/2016/QĐNV-KD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25/11/2016. </w:t>
      </w: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phiên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thừa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được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các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thông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báo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Công ty K </w:t>
      </w:r>
      <w:proofErr w:type="spellStart"/>
      <w:r w:rsidRPr="00056603">
        <w:rPr>
          <w:color w:val="000000"/>
        </w:rPr>
        <w:t>về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>.</w:t>
      </w:r>
    </w:p>
    <w:p w14:paraId="3DDD7959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[3] </w:t>
      </w: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điểm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24/10/2016, </w:t>
      </w:r>
      <w:proofErr w:type="spellStart"/>
      <w:r w:rsidRPr="00056603">
        <w:rPr>
          <w:color w:val="000000"/>
        </w:rPr>
        <w:t>khi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lâm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tiến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hội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thì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chỉ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còn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01 </w:t>
      </w:r>
      <w:proofErr w:type="spellStart"/>
      <w:r w:rsidRPr="00056603">
        <w:rPr>
          <w:color w:val="000000"/>
        </w:rPr>
        <w:t>tháng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nhưng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Khu </w:t>
      </w:r>
      <w:proofErr w:type="spellStart"/>
      <w:r w:rsidRPr="00056603">
        <w:rPr>
          <w:color w:val="000000"/>
        </w:rPr>
        <w:t>công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nghiệp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vẫn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đưa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vào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danh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sách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bầu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cử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sở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để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bầu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phù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Hướng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dẫn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398/HD-TLĐ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28/3/2012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Tổng</w:t>
      </w:r>
      <w:proofErr w:type="spellEnd"/>
      <w:r w:rsidRPr="00056603">
        <w:rPr>
          <w:color w:val="000000"/>
        </w:rPr>
        <w:t xml:space="preserve"> Liên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Lao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Việt Nam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>: “</w:t>
      </w: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tham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ngoài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đảm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theo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tiêu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chuẩn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còn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phải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đáp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ứng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các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kiện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sau</w:t>
      </w:r>
      <w:proofErr w:type="spellEnd"/>
      <w:r w:rsidRPr="00056603">
        <w:rPr>
          <w:color w:val="000000"/>
        </w:rPr>
        <w:t xml:space="preserve">: </w:t>
      </w:r>
      <w:proofErr w:type="spellStart"/>
      <w:r w:rsidRPr="00056603">
        <w:rPr>
          <w:color w:val="000000"/>
        </w:rPr>
        <w:t>về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cử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: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đủ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tuổi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tác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để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đảm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nhiệm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ít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nhất</w:t>
      </w:r>
      <w:proofErr w:type="spellEnd"/>
      <w:r w:rsidRPr="00056603">
        <w:rPr>
          <w:color w:val="000000"/>
        </w:rPr>
        <w:t xml:space="preserve"> 1/2 </w:t>
      </w:r>
      <w:proofErr w:type="spellStart"/>
      <w:r w:rsidRPr="00056603">
        <w:rPr>
          <w:color w:val="000000"/>
        </w:rPr>
        <w:t>nhiệm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kỳ</w:t>
      </w:r>
      <w:proofErr w:type="spellEnd"/>
      <w:r w:rsidRPr="00056603">
        <w:rPr>
          <w:color w:val="000000"/>
        </w:rPr>
        <w:t xml:space="preserve">”. Do </w:t>
      </w:r>
      <w:proofErr w:type="spellStart"/>
      <w:r w:rsidRPr="00056603">
        <w:rPr>
          <w:color w:val="000000"/>
        </w:rPr>
        <w:t>đó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trúng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cử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Chủ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tịch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sở</w:t>
      </w:r>
      <w:proofErr w:type="spellEnd"/>
      <w:r w:rsidRPr="00056603">
        <w:rPr>
          <w:color w:val="000000"/>
        </w:rPr>
        <w:t xml:space="preserve"> Công ty K </w:t>
      </w:r>
      <w:proofErr w:type="spellStart"/>
      <w:r w:rsidRPr="00056603">
        <w:rPr>
          <w:color w:val="000000"/>
        </w:rPr>
        <w:t>nhiệm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kỳ</w:t>
      </w:r>
      <w:proofErr w:type="spellEnd"/>
      <w:r w:rsidRPr="00056603">
        <w:rPr>
          <w:color w:val="000000"/>
        </w:rPr>
        <w:t xml:space="preserve"> 2016-2021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được</w:t>
      </w:r>
      <w:proofErr w:type="spellEnd"/>
      <w:r w:rsidRPr="00056603">
        <w:rPr>
          <w:color w:val="000000"/>
        </w:rPr>
        <w:t xml:space="preserve"> Công </w:t>
      </w:r>
      <w:proofErr w:type="spellStart"/>
      <w:r w:rsidRPr="00056603">
        <w:rPr>
          <w:color w:val="000000"/>
        </w:rPr>
        <w:t>đoàn</w:t>
      </w:r>
      <w:proofErr w:type="spellEnd"/>
      <w:r w:rsidRPr="00056603">
        <w:rPr>
          <w:color w:val="000000"/>
        </w:rPr>
        <w:t xml:space="preserve"> Khu </w:t>
      </w:r>
      <w:proofErr w:type="spellStart"/>
      <w:r w:rsidRPr="00056603">
        <w:rPr>
          <w:color w:val="000000"/>
        </w:rPr>
        <w:t>công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nghiệp</w:t>
      </w:r>
      <w:proofErr w:type="spellEnd"/>
      <w:r w:rsidRPr="00056603">
        <w:rPr>
          <w:color w:val="000000"/>
        </w:rPr>
        <w:t xml:space="preserve"> ban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138/QĐCN-CĐKCN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27/10/2016 </w:t>
      </w:r>
      <w:proofErr w:type="spellStart"/>
      <w:r w:rsidRPr="00056603">
        <w:rPr>
          <w:color w:val="000000"/>
        </w:rPr>
        <w:t>công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lệ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về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tiêu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chuẩn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ứng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cử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người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trúng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cử</w:t>
      </w:r>
      <w:proofErr w:type="spellEnd"/>
      <w:r w:rsidRPr="00056603">
        <w:rPr>
          <w:color w:val="000000"/>
        </w:rPr>
        <w:t>.</w:t>
      </w:r>
    </w:p>
    <w:p w14:paraId="74850E77" w14:textId="77777777" w:rsidR="00622A2F" w:rsidRPr="00056603" w:rsidRDefault="00622A2F" w:rsidP="00622A2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[4] Sau </w:t>
      </w:r>
      <w:proofErr w:type="spellStart"/>
      <w:r w:rsidRPr="00056603">
        <w:rPr>
          <w:color w:val="000000"/>
        </w:rPr>
        <w:t>khi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thời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, Công ty K ban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05/2016/QĐNV-KD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25/11/2016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đúng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> </w:t>
      </w:r>
      <w:bookmarkStart w:id="8" w:name="dc_160"/>
      <w:proofErr w:type="spellStart"/>
      <w:r w:rsidRPr="00056603">
        <w:rPr>
          <w:color w:val="000000"/>
        </w:rPr>
        <w:t>khoản</w:t>
      </w:r>
      <w:proofErr w:type="spellEnd"/>
      <w:r w:rsidRPr="00056603">
        <w:rPr>
          <w:color w:val="000000"/>
        </w:rPr>
        <w:t xml:space="preserve"> 1 </w:t>
      </w:r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36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Bộ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 Lao </w:t>
      </w:r>
      <w:proofErr w:type="spellStart"/>
      <w:r w:rsidRPr="00056603">
        <w:rPr>
          <w:color w:val="000000"/>
        </w:rPr>
        <w:t>động</w:t>
      </w:r>
      <w:bookmarkEnd w:id="8"/>
      <w:proofErr w:type="spellEnd"/>
      <w:r w:rsidRPr="00056603">
        <w:rPr>
          <w:color w:val="000000"/>
        </w:rPr>
        <w:t xml:space="preserve">. Do </w:t>
      </w:r>
      <w:proofErr w:type="spellStart"/>
      <w:r w:rsidRPr="00056603">
        <w:rPr>
          <w:color w:val="000000"/>
        </w:rPr>
        <w:t>đó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khởi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kiện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rằng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việc</w:t>
      </w:r>
      <w:proofErr w:type="spellEnd"/>
      <w:r w:rsidRPr="00056603">
        <w:rPr>
          <w:color w:val="000000"/>
        </w:rPr>
        <w:t xml:space="preserve"> Công ty K ban </w:t>
      </w:r>
      <w:proofErr w:type="spellStart"/>
      <w:r w:rsidRPr="00056603">
        <w:rPr>
          <w:color w:val="000000"/>
        </w:rPr>
        <w:t>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dứt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hợp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động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với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trái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pháp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sở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.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yêu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cầu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khởi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kiện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căn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cứ</w:t>
      </w:r>
      <w:proofErr w:type="spellEnd"/>
      <w:r w:rsidRPr="00056603">
        <w:rPr>
          <w:color w:val="000000"/>
        </w:rPr>
        <w:t xml:space="preserve">.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lastRenderedPageBreak/>
        <w:t>phúc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sửa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yêu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cầu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khởi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kiện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ông</w:t>
      </w:r>
      <w:proofErr w:type="spellEnd"/>
      <w:r w:rsidRPr="00056603">
        <w:rPr>
          <w:color w:val="000000"/>
        </w:rPr>
        <w:t xml:space="preserve"> A </w:t>
      </w:r>
      <w:proofErr w:type="spellStart"/>
      <w:r w:rsidRPr="00056603">
        <w:rPr>
          <w:color w:val="000000"/>
        </w:rPr>
        <w:t>là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không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đúng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pháp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>.</w:t>
      </w:r>
    </w:p>
    <w:p w14:paraId="2F88E1D8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Vì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các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lẽ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trên</w:t>
      </w:r>
      <w:proofErr w:type="spellEnd"/>
      <w:r w:rsidRPr="00056603">
        <w:rPr>
          <w:color w:val="000000"/>
        </w:rPr>
        <w:t>,</w:t>
      </w:r>
    </w:p>
    <w:p w14:paraId="314CE3A0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056603">
        <w:rPr>
          <w:b/>
          <w:bCs/>
          <w:color w:val="000000"/>
        </w:rPr>
        <w:t>QUYẾT ĐỊNH:</w:t>
      </w:r>
    </w:p>
    <w:p w14:paraId="6DC547E4" w14:textId="77777777" w:rsidR="00622A2F" w:rsidRPr="00056603" w:rsidRDefault="00622A2F" w:rsidP="00622A2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056603">
        <w:rPr>
          <w:color w:val="000000"/>
        </w:rPr>
        <w:t>Căn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cứ</w:t>
      </w:r>
      <w:proofErr w:type="spellEnd"/>
      <w:r w:rsidRPr="00056603">
        <w:rPr>
          <w:color w:val="000000"/>
        </w:rPr>
        <w:t> </w:t>
      </w:r>
      <w:bookmarkStart w:id="9" w:name="dc_161"/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337, </w:t>
      </w:r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343 </w:t>
      </w:r>
      <w:proofErr w:type="spellStart"/>
      <w:r w:rsidRPr="00056603">
        <w:rPr>
          <w:color w:val="000000"/>
        </w:rPr>
        <w:t>và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Điều</w:t>
      </w:r>
      <w:proofErr w:type="spellEnd"/>
      <w:r w:rsidRPr="00056603">
        <w:rPr>
          <w:color w:val="000000"/>
        </w:rPr>
        <w:t xml:space="preserve"> 349 </w:t>
      </w:r>
      <w:proofErr w:type="spellStart"/>
      <w:r w:rsidRPr="00056603">
        <w:rPr>
          <w:color w:val="000000"/>
        </w:rPr>
        <w:t>Bộ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Tố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tụng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sự</w:t>
      </w:r>
      <w:bookmarkEnd w:id="9"/>
      <w:proofErr w:type="spellEnd"/>
      <w:r w:rsidRPr="00056603">
        <w:rPr>
          <w:color w:val="000000"/>
        </w:rPr>
        <w:t>.</w:t>
      </w:r>
    </w:p>
    <w:p w14:paraId="4463DCB4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1. </w:t>
      </w:r>
      <w:proofErr w:type="spellStart"/>
      <w:r w:rsidRPr="00056603">
        <w:rPr>
          <w:color w:val="000000"/>
        </w:rPr>
        <w:t>Chấp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nhận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Kháng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nghị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01/2022/KN-LĐ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22/4/2022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Chánh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cấp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cao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tại</w:t>
      </w:r>
      <w:proofErr w:type="spellEnd"/>
      <w:r w:rsidRPr="00056603">
        <w:rPr>
          <w:color w:val="000000"/>
        </w:rPr>
        <w:t xml:space="preserve"> Thành </w:t>
      </w:r>
      <w:proofErr w:type="spellStart"/>
      <w:r w:rsidRPr="00056603">
        <w:rPr>
          <w:color w:val="000000"/>
        </w:rPr>
        <w:t>phố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Hồ</w:t>
      </w:r>
      <w:proofErr w:type="spellEnd"/>
      <w:r w:rsidRPr="00056603">
        <w:rPr>
          <w:color w:val="000000"/>
        </w:rPr>
        <w:t xml:space="preserve"> Chí Minh.</w:t>
      </w:r>
    </w:p>
    <w:p w14:paraId="4616CE5D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2. </w:t>
      </w:r>
      <w:proofErr w:type="spellStart"/>
      <w:r w:rsidRPr="00056603">
        <w:rPr>
          <w:color w:val="000000"/>
        </w:rPr>
        <w:t>Hủy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phúc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19/2020/LĐ-PT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30/7/2020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tỉnh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Nai, </w:t>
      </w:r>
      <w:proofErr w:type="spellStart"/>
      <w:r w:rsidRPr="00056603">
        <w:rPr>
          <w:color w:val="000000"/>
        </w:rPr>
        <w:t>giữ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nguyên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Bản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sơ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số</w:t>
      </w:r>
      <w:proofErr w:type="spellEnd"/>
      <w:r w:rsidRPr="00056603">
        <w:rPr>
          <w:color w:val="000000"/>
        </w:rPr>
        <w:t xml:space="preserve"> 21/2019/LĐ-ST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21/11/2019 </w:t>
      </w:r>
      <w:proofErr w:type="spellStart"/>
      <w:r w:rsidRPr="00056603">
        <w:rPr>
          <w:color w:val="000000"/>
        </w:rPr>
        <w:t>của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Tòa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án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nhân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dân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thành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phố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Biên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Hòa</w:t>
      </w:r>
      <w:proofErr w:type="spellEnd"/>
      <w:r w:rsidRPr="00056603">
        <w:rPr>
          <w:color w:val="000000"/>
        </w:rPr>
        <w:t xml:space="preserve">, </w:t>
      </w:r>
      <w:proofErr w:type="spellStart"/>
      <w:r w:rsidRPr="00056603">
        <w:rPr>
          <w:color w:val="000000"/>
        </w:rPr>
        <w:t>tỉnh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Đồng</w:t>
      </w:r>
      <w:proofErr w:type="spellEnd"/>
      <w:r w:rsidRPr="00056603">
        <w:rPr>
          <w:color w:val="000000"/>
        </w:rPr>
        <w:t xml:space="preserve"> Nai.</w:t>
      </w:r>
    </w:p>
    <w:p w14:paraId="73F7B1FB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color w:val="000000"/>
        </w:rPr>
        <w:t xml:space="preserve">3.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giám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đốc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thẩm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có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hiệu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lực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pháp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luật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kể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từ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ngày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ra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quyết</w:t>
      </w:r>
      <w:proofErr w:type="spellEnd"/>
      <w:r w:rsidRPr="00056603">
        <w:rPr>
          <w:color w:val="000000"/>
        </w:rPr>
        <w:t xml:space="preserve"> </w:t>
      </w:r>
      <w:proofErr w:type="spellStart"/>
      <w:r w:rsidRPr="00056603">
        <w:rPr>
          <w:color w:val="000000"/>
        </w:rPr>
        <w:t>định</w:t>
      </w:r>
      <w:proofErr w:type="spellEnd"/>
      <w:r w:rsidRPr="00056603">
        <w:rPr>
          <w:color w:val="000000"/>
        </w:rPr>
        <w:t>.</w:t>
      </w:r>
    </w:p>
    <w:p w14:paraId="0073CF1E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056603">
        <w:rPr>
          <w:b/>
          <w:bCs/>
          <w:color w:val="000000"/>
        </w:rPr>
        <w:t>NỘI DUNG ÁN LỆ</w:t>
      </w:r>
    </w:p>
    <w:p w14:paraId="75DD58C9" w14:textId="77777777" w:rsidR="00622A2F" w:rsidRPr="00056603" w:rsidRDefault="00622A2F" w:rsidP="00622A2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56603">
        <w:rPr>
          <w:i/>
          <w:iCs/>
          <w:color w:val="000000"/>
        </w:rPr>
        <w:t xml:space="preserve">"[3] </w:t>
      </w:r>
      <w:proofErr w:type="spellStart"/>
      <w:r w:rsidRPr="00056603">
        <w:rPr>
          <w:i/>
          <w:iCs/>
          <w:color w:val="000000"/>
        </w:rPr>
        <w:t>Tại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thời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điểm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ngày</w:t>
      </w:r>
      <w:proofErr w:type="spellEnd"/>
      <w:r w:rsidRPr="00056603">
        <w:rPr>
          <w:i/>
          <w:iCs/>
          <w:color w:val="000000"/>
        </w:rPr>
        <w:t xml:space="preserve"> 24/10/2016, </w:t>
      </w:r>
      <w:proofErr w:type="spellStart"/>
      <w:r w:rsidRPr="00056603">
        <w:rPr>
          <w:i/>
          <w:iCs/>
          <w:color w:val="000000"/>
        </w:rPr>
        <w:t>khi</w:t>
      </w:r>
      <w:proofErr w:type="spellEnd"/>
      <w:r w:rsidRPr="00056603">
        <w:rPr>
          <w:i/>
          <w:iCs/>
          <w:color w:val="000000"/>
        </w:rPr>
        <w:t xml:space="preserve"> Ban </w:t>
      </w:r>
      <w:proofErr w:type="spellStart"/>
      <w:r w:rsidRPr="00056603">
        <w:rPr>
          <w:i/>
          <w:iCs/>
          <w:color w:val="000000"/>
        </w:rPr>
        <w:t>Chấp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hành</w:t>
      </w:r>
      <w:proofErr w:type="spellEnd"/>
      <w:r w:rsidRPr="00056603">
        <w:rPr>
          <w:i/>
          <w:iCs/>
          <w:color w:val="000000"/>
        </w:rPr>
        <w:t xml:space="preserve"> Công </w:t>
      </w:r>
      <w:proofErr w:type="spellStart"/>
      <w:r w:rsidRPr="00056603">
        <w:rPr>
          <w:i/>
          <w:iCs/>
          <w:color w:val="000000"/>
        </w:rPr>
        <w:t>đoàn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lâm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thời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tiến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hành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Đại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hội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thì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hợp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đồng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lao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động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của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ông</w:t>
      </w:r>
      <w:proofErr w:type="spellEnd"/>
      <w:r w:rsidRPr="00056603">
        <w:rPr>
          <w:i/>
          <w:iCs/>
          <w:color w:val="000000"/>
        </w:rPr>
        <w:t xml:space="preserve"> A </w:t>
      </w:r>
      <w:proofErr w:type="spellStart"/>
      <w:r w:rsidRPr="00056603">
        <w:rPr>
          <w:i/>
          <w:iCs/>
          <w:color w:val="000000"/>
        </w:rPr>
        <w:t>chỉ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còn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thời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hạn</w:t>
      </w:r>
      <w:proofErr w:type="spellEnd"/>
      <w:r w:rsidRPr="00056603">
        <w:rPr>
          <w:i/>
          <w:iCs/>
          <w:color w:val="000000"/>
        </w:rPr>
        <w:t xml:space="preserve"> 01 </w:t>
      </w:r>
      <w:proofErr w:type="spellStart"/>
      <w:r w:rsidRPr="00056603">
        <w:rPr>
          <w:i/>
          <w:iCs/>
          <w:color w:val="000000"/>
        </w:rPr>
        <w:t>tháng</w:t>
      </w:r>
      <w:proofErr w:type="spellEnd"/>
      <w:r w:rsidRPr="00056603">
        <w:rPr>
          <w:i/>
          <w:iCs/>
          <w:color w:val="000000"/>
        </w:rPr>
        <w:t xml:space="preserve">, </w:t>
      </w:r>
      <w:proofErr w:type="spellStart"/>
      <w:r w:rsidRPr="00056603">
        <w:rPr>
          <w:i/>
          <w:iCs/>
          <w:color w:val="000000"/>
        </w:rPr>
        <w:t>nhưng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ông</w:t>
      </w:r>
      <w:proofErr w:type="spellEnd"/>
      <w:r w:rsidRPr="00056603">
        <w:rPr>
          <w:i/>
          <w:iCs/>
          <w:color w:val="000000"/>
        </w:rPr>
        <w:t xml:space="preserve"> A </w:t>
      </w:r>
      <w:proofErr w:type="spellStart"/>
      <w:r w:rsidRPr="00056603">
        <w:rPr>
          <w:i/>
          <w:iCs/>
          <w:color w:val="000000"/>
        </w:rPr>
        <w:t>và</w:t>
      </w:r>
      <w:proofErr w:type="spellEnd"/>
      <w:r w:rsidRPr="00056603">
        <w:rPr>
          <w:i/>
          <w:iCs/>
          <w:color w:val="000000"/>
        </w:rPr>
        <w:t xml:space="preserve"> Công </w:t>
      </w:r>
      <w:proofErr w:type="spellStart"/>
      <w:r w:rsidRPr="00056603">
        <w:rPr>
          <w:i/>
          <w:iCs/>
          <w:color w:val="000000"/>
        </w:rPr>
        <w:t>đoàn</w:t>
      </w:r>
      <w:proofErr w:type="spellEnd"/>
      <w:r w:rsidRPr="00056603">
        <w:rPr>
          <w:i/>
          <w:iCs/>
          <w:color w:val="000000"/>
        </w:rPr>
        <w:t xml:space="preserve"> Khu </w:t>
      </w:r>
      <w:proofErr w:type="spellStart"/>
      <w:r w:rsidRPr="00056603">
        <w:rPr>
          <w:i/>
          <w:iCs/>
          <w:color w:val="000000"/>
        </w:rPr>
        <w:t>công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nghiệp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vẫn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đưa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ông</w:t>
      </w:r>
      <w:proofErr w:type="spellEnd"/>
      <w:r w:rsidRPr="00056603">
        <w:rPr>
          <w:i/>
          <w:iCs/>
          <w:color w:val="000000"/>
        </w:rPr>
        <w:t xml:space="preserve"> A </w:t>
      </w:r>
      <w:proofErr w:type="spellStart"/>
      <w:r w:rsidRPr="00056603">
        <w:rPr>
          <w:i/>
          <w:iCs/>
          <w:color w:val="000000"/>
        </w:rPr>
        <w:t>vào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danh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sách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bầu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cử</w:t>
      </w:r>
      <w:proofErr w:type="spellEnd"/>
      <w:r w:rsidRPr="00056603">
        <w:rPr>
          <w:i/>
          <w:iCs/>
          <w:color w:val="000000"/>
        </w:rPr>
        <w:t xml:space="preserve"> Ban </w:t>
      </w:r>
      <w:proofErr w:type="spellStart"/>
      <w:r w:rsidRPr="00056603">
        <w:rPr>
          <w:i/>
          <w:iCs/>
          <w:color w:val="000000"/>
        </w:rPr>
        <w:t>Chấp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hành</w:t>
      </w:r>
      <w:proofErr w:type="spellEnd"/>
      <w:r w:rsidRPr="00056603">
        <w:rPr>
          <w:i/>
          <w:iCs/>
          <w:color w:val="000000"/>
        </w:rPr>
        <w:t xml:space="preserve"> Công </w:t>
      </w:r>
      <w:proofErr w:type="spellStart"/>
      <w:r w:rsidRPr="00056603">
        <w:rPr>
          <w:i/>
          <w:iCs/>
          <w:color w:val="000000"/>
        </w:rPr>
        <w:t>đoàn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cơ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sở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để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bầu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là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không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phù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hợp</w:t>
      </w:r>
      <w:proofErr w:type="spellEnd"/>
      <w:r w:rsidRPr="00056603">
        <w:rPr>
          <w:i/>
          <w:iCs/>
          <w:color w:val="000000"/>
        </w:rPr>
        <w:t xml:space="preserve">... Do </w:t>
      </w:r>
      <w:proofErr w:type="spellStart"/>
      <w:r w:rsidRPr="00056603">
        <w:rPr>
          <w:i/>
          <w:iCs/>
          <w:color w:val="000000"/>
        </w:rPr>
        <w:t>đó</w:t>
      </w:r>
      <w:proofErr w:type="spellEnd"/>
      <w:r w:rsidRPr="00056603">
        <w:rPr>
          <w:i/>
          <w:iCs/>
          <w:color w:val="000000"/>
        </w:rPr>
        <w:t xml:space="preserve">, </w:t>
      </w:r>
      <w:proofErr w:type="spellStart"/>
      <w:r w:rsidRPr="00056603">
        <w:rPr>
          <w:i/>
          <w:iCs/>
          <w:color w:val="000000"/>
        </w:rPr>
        <w:t>việc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ông</w:t>
      </w:r>
      <w:proofErr w:type="spellEnd"/>
      <w:r w:rsidRPr="00056603">
        <w:rPr>
          <w:i/>
          <w:iCs/>
          <w:color w:val="000000"/>
        </w:rPr>
        <w:t xml:space="preserve"> A </w:t>
      </w:r>
      <w:proofErr w:type="spellStart"/>
      <w:r w:rsidRPr="00056603">
        <w:rPr>
          <w:i/>
          <w:iCs/>
          <w:color w:val="000000"/>
        </w:rPr>
        <w:t>trúng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cử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Chủ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tịch</w:t>
      </w:r>
      <w:proofErr w:type="spellEnd"/>
      <w:r w:rsidRPr="00056603">
        <w:rPr>
          <w:i/>
          <w:iCs/>
          <w:color w:val="000000"/>
        </w:rPr>
        <w:t xml:space="preserve"> Ban </w:t>
      </w:r>
      <w:proofErr w:type="spellStart"/>
      <w:r w:rsidRPr="00056603">
        <w:rPr>
          <w:i/>
          <w:iCs/>
          <w:color w:val="000000"/>
        </w:rPr>
        <w:t>chấp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hành</w:t>
      </w:r>
      <w:proofErr w:type="spellEnd"/>
      <w:r w:rsidRPr="00056603">
        <w:rPr>
          <w:i/>
          <w:iCs/>
          <w:color w:val="000000"/>
        </w:rPr>
        <w:t xml:space="preserve"> Công </w:t>
      </w:r>
      <w:proofErr w:type="spellStart"/>
      <w:r w:rsidRPr="00056603">
        <w:rPr>
          <w:i/>
          <w:iCs/>
          <w:color w:val="000000"/>
        </w:rPr>
        <w:t>đoàn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cơ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sở</w:t>
      </w:r>
      <w:proofErr w:type="spellEnd"/>
      <w:r w:rsidRPr="00056603">
        <w:rPr>
          <w:i/>
          <w:iCs/>
          <w:color w:val="000000"/>
        </w:rPr>
        <w:t xml:space="preserve"> Công ty K </w:t>
      </w:r>
      <w:proofErr w:type="spellStart"/>
      <w:r w:rsidRPr="00056603">
        <w:rPr>
          <w:i/>
          <w:iCs/>
          <w:color w:val="000000"/>
        </w:rPr>
        <w:t>nhiệm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kỳ</w:t>
      </w:r>
      <w:proofErr w:type="spellEnd"/>
      <w:r w:rsidRPr="00056603">
        <w:rPr>
          <w:i/>
          <w:iCs/>
          <w:color w:val="000000"/>
        </w:rPr>
        <w:t xml:space="preserve"> 2016-2021 </w:t>
      </w:r>
      <w:proofErr w:type="spellStart"/>
      <w:r w:rsidRPr="00056603">
        <w:rPr>
          <w:i/>
          <w:iCs/>
          <w:color w:val="000000"/>
        </w:rPr>
        <w:t>và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được</w:t>
      </w:r>
      <w:proofErr w:type="spellEnd"/>
      <w:r w:rsidRPr="00056603">
        <w:rPr>
          <w:i/>
          <w:iCs/>
          <w:color w:val="000000"/>
        </w:rPr>
        <w:t xml:space="preserve"> Công </w:t>
      </w:r>
      <w:proofErr w:type="spellStart"/>
      <w:r w:rsidRPr="00056603">
        <w:rPr>
          <w:i/>
          <w:iCs/>
          <w:color w:val="000000"/>
        </w:rPr>
        <w:t>đoàn</w:t>
      </w:r>
      <w:proofErr w:type="spellEnd"/>
      <w:r w:rsidRPr="00056603">
        <w:rPr>
          <w:i/>
          <w:iCs/>
          <w:color w:val="000000"/>
        </w:rPr>
        <w:t xml:space="preserve"> Khu </w:t>
      </w:r>
      <w:proofErr w:type="spellStart"/>
      <w:r w:rsidRPr="00056603">
        <w:rPr>
          <w:i/>
          <w:iCs/>
          <w:color w:val="000000"/>
        </w:rPr>
        <w:t>công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nghiệp</w:t>
      </w:r>
      <w:proofErr w:type="spellEnd"/>
      <w:r w:rsidRPr="00056603">
        <w:rPr>
          <w:i/>
          <w:iCs/>
          <w:color w:val="000000"/>
        </w:rPr>
        <w:t xml:space="preserve"> ban </w:t>
      </w:r>
      <w:proofErr w:type="spellStart"/>
      <w:r w:rsidRPr="00056603">
        <w:rPr>
          <w:i/>
          <w:iCs/>
          <w:color w:val="000000"/>
        </w:rPr>
        <w:t>hành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Quyết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định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số</w:t>
      </w:r>
      <w:proofErr w:type="spellEnd"/>
      <w:r w:rsidRPr="00056603">
        <w:rPr>
          <w:i/>
          <w:iCs/>
          <w:color w:val="000000"/>
        </w:rPr>
        <w:t xml:space="preserve"> 138/QĐCN-CĐKCN </w:t>
      </w:r>
      <w:proofErr w:type="spellStart"/>
      <w:r w:rsidRPr="00056603">
        <w:rPr>
          <w:i/>
          <w:iCs/>
          <w:color w:val="000000"/>
        </w:rPr>
        <w:t>ngày</w:t>
      </w:r>
      <w:proofErr w:type="spellEnd"/>
      <w:r w:rsidRPr="00056603">
        <w:rPr>
          <w:i/>
          <w:iCs/>
          <w:color w:val="000000"/>
        </w:rPr>
        <w:t xml:space="preserve"> 27/10/2016 </w:t>
      </w:r>
      <w:proofErr w:type="spellStart"/>
      <w:r w:rsidRPr="00056603">
        <w:rPr>
          <w:i/>
          <w:iCs/>
          <w:color w:val="000000"/>
        </w:rPr>
        <w:t>công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nhận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là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không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hợp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lệ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về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tiêu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chuẩn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người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ứng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cử</w:t>
      </w:r>
      <w:proofErr w:type="spellEnd"/>
      <w:r w:rsidRPr="00056603">
        <w:rPr>
          <w:i/>
          <w:iCs/>
          <w:color w:val="000000"/>
        </w:rPr>
        <w:t xml:space="preserve">, </w:t>
      </w:r>
      <w:proofErr w:type="spellStart"/>
      <w:r w:rsidRPr="00056603">
        <w:rPr>
          <w:i/>
          <w:iCs/>
          <w:color w:val="000000"/>
        </w:rPr>
        <w:t>người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trúng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cử</w:t>
      </w:r>
      <w:proofErr w:type="spellEnd"/>
      <w:r w:rsidRPr="00056603">
        <w:rPr>
          <w:i/>
          <w:iCs/>
          <w:color w:val="000000"/>
        </w:rPr>
        <w:t>.</w:t>
      </w:r>
    </w:p>
    <w:p w14:paraId="47A3FB46" w14:textId="77777777" w:rsidR="00622A2F" w:rsidRPr="00056603" w:rsidRDefault="00622A2F" w:rsidP="00622A2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056603">
        <w:rPr>
          <w:i/>
          <w:iCs/>
          <w:color w:val="000000"/>
        </w:rPr>
        <w:t xml:space="preserve">[4] Sau </w:t>
      </w:r>
      <w:proofErr w:type="spellStart"/>
      <w:r w:rsidRPr="00056603">
        <w:rPr>
          <w:i/>
          <w:iCs/>
          <w:color w:val="000000"/>
        </w:rPr>
        <w:t>khi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hết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thời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hạn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gia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hạn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hợp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đồng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lao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động</w:t>
      </w:r>
      <w:proofErr w:type="spellEnd"/>
      <w:r w:rsidRPr="00056603">
        <w:rPr>
          <w:i/>
          <w:iCs/>
          <w:color w:val="000000"/>
        </w:rPr>
        <w:t xml:space="preserve">, Công ty K ban </w:t>
      </w:r>
      <w:proofErr w:type="spellStart"/>
      <w:r w:rsidRPr="00056603">
        <w:rPr>
          <w:i/>
          <w:iCs/>
          <w:color w:val="000000"/>
        </w:rPr>
        <w:t>hành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Quyết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định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số</w:t>
      </w:r>
      <w:proofErr w:type="spellEnd"/>
      <w:r w:rsidRPr="00056603">
        <w:rPr>
          <w:i/>
          <w:iCs/>
          <w:color w:val="000000"/>
        </w:rPr>
        <w:t xml:space="preserve"> 05/2016/QĐNV-KD </w:t>
      </w:r>
      <w:proofErr w:type="spellStart"/>
      <w:r w:rsidRPr="00056603">
        <w:rPr>
          <w:i/>
          <w:iCs/>
          <w:color w:val="000000"/>
        </w:rPr>
        <w:t>ngày</w:t>
      </w:r>
      <w:proofErr w:type="spellEnd"/>
      <w:r w:rsidRPr="00056603">
        <w:rPr>
          <w:i/>
          <w:iCs/>
          <w:color w:val="000000"/>
        </w:rPr>
        <w:t xml:space="preserve"> 25/11/2016 </w:t>
      </w:r>
      <w:proofErr w:type="spellStart"/>
      <w:r w:rsidRPr="00056603">
        <w:rPr>
          <w:i/>
          <w:iCs/>
          <w:color w:val="000000"/>
        </w:rPr>
        <w:t>chấm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dứt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hợp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đồng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lao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động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với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ông</w:t>
      </w:r>
      <w:proofErr w:type="spellEnd"/>
      <w:r w:rsidRPr="00056603">
        <w:rPr>
          <w:i/>
          <w:iCs/>
          <w:color w:val="000000"/>
        </w:rPr>
        <w:t xml:space="preserve"> A </w:t>
      </w:r>
      <w:proofErr w:type="spellStart"/>
      <w:r w:rsidRPr="00056603">
        <w:rPr>
          <w:i/>
          <w:iCs/>
          <w:color w:val="000000"/>
        </w:rPr>
        <w:t>là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đúng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quy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định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tại</w:t>
      </w:r>
      <w:proofErr w:type="spellEnd"/>
      <w:r w:rsidRPr="00056603">
        <w:rPr>
          <w:i/>
          <w:iCs/>
          <w:color w:val="000000"/>
        </w:rPr>
        <w:t> </w:t>
      </w:r>
      <w:bookmarkStart w:id="10" w:name="dc_162"/>
      <w:proofErr w:type="spellStart"/>
      <w:r w:rsidRPr="00056603">
        <w:rPr>
          <w:i/>
          <w:iCs/>
          <w:color w:val="000000"/>
        </w:rPr>
        <w:t>khoản</w:t>
      </w:r>
      <w:proofErr w:type="spellEnd"/>
      <w:r w:rsidRPr="00056603">
        <w:rPr>
          <w:i/>
          <w:iCs/>
          <w:color w:val="000000"/>
        </w:rPr>
        <w:t xml:space="preserve"> 1 </w:t>
      </w:r>
      <w:proofErr w:type="spellStart"/>
      <w:r w:rsidRPr="00056603">
        <w:rPr>
          <w:i/>
          <w:iCs/>
          <w:color w:val="000000"/>
        </w:rPr>
        <w:t>Điều</w:t>
      </w:r>
      <w:proofErr w:type="spellEnd"/>
      <w:r w:rsidRPr="00056603">
        <w:rPr>
          <w:i/>
          <w:iCs/>
          <w:color w:val="000000"/>
        </w:rPr>
        <w:t xml:space="preserve"> 36 </w:t>
      </w:r>
      <w:proofErr w:type="spellStart"/>
      <w:r w:rsidRPr="00056603">
        <w:rPr>
          <w:i/>
          <w:iCs/>
          <w:color w:val="000000"/>
        </w:rPr>
        <w:t>của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Bộ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luật</w:t>
      </w:r>
      <w:proofErr w:type="spellEnd"/>
      <w:r w:rsidRPr="00056603">
        <w:rPr>
          <w:i/>
          <w:iCs/>
          <w:color w:val="000000"/>
        </w:rPr>
        <w:t xml:space="preserve"> Lao </w:t>
      </w:r>
      <w:proofErr w:type="spellStart"/>
      <w:r w:rsidRPr="00056603">
        <w:rPr>
          <w:i/>
          <w:iCs/>
          <w:color w:val="000000"/>
        </w:rPr>
        <w:t>động</w:t>
      </w:r>
      <w:bookmarkEnd w:id="10"/>
      <w:proofErr w:type="spellEnd"/>
      <w:r w:rsidRPr="00056603">
        <w:rPr>
          <w:i/>
          <w:iCs/>
          <w:color w:val="000000"/>
        </w:rPr>
        <w:t xml:space="preserve">. Do </w:t>
      </w:r>
      <w:proofErr w:type="spellStart"/>
      <w:r w:rsidRPr="00056603">
        <w:rPr>
          <w:i/>
          <w:iCs/>
          <w:color w:val="000000"/>
        </w:rPr>
        <w:t>đó</w:t>
      </w:r>
      <w:proofErr w:type="spellEnd"/>
      <w:r w:rsidRPr="00056603">
        <w:rPr>
          <w:i/>
          <w:iCs/>
          <w:color w:val="000000"/>
        </w:rPr>
        <w:t xml:space="preserve">, </w:t>
      </w:r>
      <w:proofErr w:type="spellStart"/>
      <w:r w:rsidRPr="00056603">
        <w:rPr>
          <w:i/>
          <w:iCs/>
          <w:color w:val="000000"/>
        </w:rPr>
        <w:t>việc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ông</w:t>
      </w:r>
      <w:proofErr w:type="spellEnd"/>
      <w:r w:rsidRPr="00056603">
        <w:rPr>
          <w:i/>
          <w:iCs/>
          <w:color w:val="000000"/>
        </w:rPr>
        <w:t xml:space="preserve"> A </w:t>
      </w:r>
      <w:proofErr w:type="spellStart"/>
      <w:r w:rsidRPr="00056603">
        <w:rPr>
          <w:i/>
          <w:iCs/>
          <w:color w:val="000000"/>
        </w:rPr>
        <w:t>khởi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kiện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cho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rằng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việc</w:t>
      </w:r>
      <w:proofErr w:type="spellEnd"/>
      <w:r w:rsidRPr="00056603">
        <w:rPr>
          <w:i/>
          <w:iCs/>
          <w:color w:val="000000"/>
        </w:rPr>
        <w:t xml:space="preserve"> Công ty K ban </w:t>
      </w:r>
      <w:proofErr w:type="spellStart"/>
      <w:r w:rsidRPr="00056603">
        <w:rPr>
          <w:i/>
          <w:iCs/>
          <w:color w:val="000000"/>
        </w:rPr>
        <w:t>hành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Quyết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định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chấm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dứt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hợp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đồng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lao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động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với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ông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trái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pháp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luật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là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không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có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cơ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sở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chấp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nhận</w:t>
      </w:r>
      <w:proofErr w:type="spellEnd"/>
      <w:r w:rsidRPr="00056603">
        <w:rPr>
          <w:i/>
          <w:iCs/>
          <w:color w:val="000000"/>
        </w:rPr>
        <w:t xml:space="preserve">. </w:t>
      </w:r>
      <w:proofErr w:type="spellStart"/>
      <w:r w:rsidRPr="00056603">
        <w:rPr>
          <w:i/>
          <w:iCs/>
          <w:color w:val="000000"/>
        </w:rPr>
        <w:t>Tòa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án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cấp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sơ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thẩm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không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chấp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nhận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yêu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cầu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khởi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kiện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của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ông</w:t>
      </w:r>
      <w:proofErr w:type="spellEnd"/>
      <w:r w:rsidRPr="00056603">
        <w:rPr>
          <w:i/>
          <w:iCs/>
          <w:color w:val="000000"/>
        </w:rPr>
        <w:t xml:space="preserve"> A </w:t>
      </w:r>
      <w:proofErr w:type="spellStart"/>
      <w:r w:rsidRPr="00056603">
        <w:rPr>
          <w:i/>
          <w:iCs/>
          <w:color w:val="000000"/>
        </w:rPr>
        <w:t>là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có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căn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cứ</w:t>
      </w:r>
      <w:proofErr w:type="spellEnd"/>
      <w:r w:rsidRPr="00056603">
        <w:rPr>
          <w:i/>
          <w:iCs/>
          <w:color w:val="000000"/>
        </w:rPr>
        <w:t xml:space="preserve">. </w:t>
      </w:r>
      <w:proofErr w:type="spellStart"/>
      <w:r w:rsidRPr="00056603">
        <w:rPr>
          <w:i/>
          <w:iCs/>
          <w:color w:val="000000"/>
        </w:rPr>
        <w:t>Tòa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án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cấp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phúc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thẩm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sửa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bản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án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sơ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thẩm</w:t>
      </w:r>
      <w:proofErr w:type="spellEnd"/>
      <w:r w:rsidRPr="00056603">
        <w:rPr>
          <w:i/>
          <w:iCs/>
          <w:color w:val="000000"/>
        </w:rPr>
        <w:t xml:space="preserve">, </w:t>
      </w:r>
      <w:proofErr w:type="spellStart"/>
      <w:r w:rsidRPr="00056603">
        <w:rPr>
          <w:i/>
          <w:iCs/>
          <w:color w:val="000000"/>
        </w:rPr>
        <w:t>chấp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nhận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yêu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cầu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khởi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kiện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của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ông</w:t>
      </w:r>
      <w:proofErr w:type="spellEnd"/>
      <w:r w:rsidRPr="00056603">
        <w:rPr>
          <w:i/>
          <w:iCs/>
          <w:color w:val="000000"/>
        </w:rPr>
        <w:t xml:space="preserve"> A </w:t>
      </w:r>
      <w:proofErr w:type="spellStart"/>
      <w:r w:rsidRPr="00056603">
        <w:rPr>
          <w:i/>
          <w:iCs/>
          <w:color w:val="000000"/>
        </w:rPr>
        <w:t>là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không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đúng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quy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định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của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pháp</w:t>
      </w:r>
      <w:proofErr w:type="spellEnd"/>
      <w:r w:rsidRPr="00056603">
        <w:rPr>
          <w:i/>
          <w:iCs/>
          <w:color w:val="000000"/>
        </w:rPr>
        <w:t xml:space="preserve"> </w:t>
      </w:r>
      <w:proofErr w:type="spellStart"/>
      <w:r w:rsidRPr="00056603">
        <w:rPr>
          <w:i/>
          <w:iCs/>
          <w:color w:val="000000"/>
        </w:rPr>
        <w:t>luật</w:t>
      </w:r>
      <w:proofErr w:type="spellEnd"/>
      <w:r w:rsidRPr="00056603">
        <w:rPr>
          <w:i/>
          <w:iCs/>
          <w:color w:val="000000"/>
        </w:rPr>
        <w:t>.”</w:t>
      </w:r>
    </w:p>
    <w:p w14:paraId="7972437E" w14:textId="77777777" w:rsidR="00413F57" w:rsidRPr="00056603" w:rsidRDefault="00413F57">
      <w:pPr>
        <w:rPr>
          <w:rFonts w:ascii="Times New Roman" w:hAnsi="Times New Roman" w:cs="Times New Roman"/>
          <w:sz w:val="24"/>
          <w:szCs w:val="24"/>
        </w:rPr>
      </w:pPr>
    </w:p>
    <w:sectPr w:rsidR="00413F57" w:rsidRPr="00056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2F"/>
    <w:rsid w:val="00056603"/>
    <w:rsid w:val="0036237F"/>
    <w:rsid w:val="00413F57"/>
    <w:rsid w:val="00622A2F"/>
    <w:rsid w:val="00623318"/>
    <w:rsid w:val="006E54E6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B531"/>
  <w15:chartTrackingRefBased/>
  <w15:docId w15:val="{4D36C8CA-C1AC-4B66-88BE-F9A27B12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22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2023-10-06T11:57:00Z</dcterms:created>
  <dcterms:modified xsi:type="dcterms:W3CDTF">2023-10-06T12:43:00Z</dcterms:modified>
</cp:coreProperties>
</file>